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B5BFB" w14:textId="5885AC6C" w:rsidR="007655CF" w:rsidRDefault="00C222FF">
      <w:pPr>
        <w:rPr>
          <w:b/>
          <w:bCs/>
          <w:sz w:val="24"/>
          <w:szCs w:val="24"/>
        </w:rPr>
      </w:pPr>
      <w:r w:rsidRPr="007F464A">
        <w:rPr>
          <w:b/>
          <w:bCs/>
          <w:sz w:val="24"/>
          <w:szCs w:val="24"/>
        </w:rPr>
        <w:t>Green Lake Township</w:t>
      </w:r>
      <w:r w:rsidR="00AE07A4">
        <w:rPr>
          <w:b/>
          <w:bCs/>
          <w:sz w:val="24"/>
          <w:szCs w:val="24"/>
        </w:rPr>
        <w:t xml:space="preserve"> </w:t>
      </w:r>
      <w:r w:rsidRPr="007F464A">
        <w:rPr>
          <w:b/>
          <w:bCs/>
          <w:sz w:val="24"/>
          <w:szCs w:val="24"/>
        </w:rPr>
        <w:t>Board Meeting</w:t>
      </w:r>
    </w:p>
    <w:p w14:paraId="3E53551B" w14:textId="15A6DC70" w:rsidR="00DB5AD3" w:rsidRPr="007F464A" w:rsidRDefault="00DB5AD3">
      <w:pPr>
        <w:rPr>
          <w:b/>
          <w:bCs/>
          <w:sz w:val="24"/>
          <w:szCs w:val="24"/>
        </w:rPr>
      </w:pPr>
      <w:r>
        <w:rPr>
          <w:b/>
          <w:bCs/>
          <w:sz w:val="24"/>
          <w:szCs w:val="24"/>
        </w:rPr>
        <w:t xml:space="preserve">Minutes </w:t>
      </w:r>
    </w:p>
    <w:p w14:paraId="685B6E96" w14:textId="5306D153" w:rsidR="00C222FF" w:rsidRDefault="00C8140A">
      <w:pPr>
        <w:rPr>
          <w:b/>
          <w:bCs/>
          <w:sz w:val="24"/>
          <w:szCs w:val="24"/>
        </w:rPr>
      </w:pPr>
      <w:r>
        <w:rPr>
          <w:b/>
          <w:bCs/>
          <w:sz w:val="24"/>
          <w:szCs w:val="24"/>
        </w:rPr>
        <w:t>November 12</w:t>
      </w:r>
      <w:r w:rsidR="00AE0939">
        <w:rPr>
          <w:b/>
          <w:bCs/>
          <w:sz w:val="24"/>
          <w:szCs w:val="24"/>
        </w:rPr>
        <w:t>, 2024</w:t>
      </w:r>
    </w:p>
    <w:p w14:paraId="168C2268" w14:textId="77777777" w:rsidR="001420D6" w:rsidRDefault="001420D6">
      <w:pPr>
        <w:rPr>
          <w:sz w:val="24"/>
          <w:szCs w:val="24"/>
        </w:rPr>
      </w:pPr>
    </w:p>
    <w:p w14:paraId="38F31EB4" w14:textId="451DE19D" w:rsidR="00C222FF" w:rsidRDefault="00C222FF">
      <w:pPr>
        <w:rPr>
          <w:sz w:val="24"/>
          <w:szCs w:val="24"/>
        </w:rPr>
      </w:pPr>
      <w:r w:rsidRPr="00C222FF">
        <w:rPr>
          <w:b/>
          <w:bCs/>
          <w:sz w:val="24"/>
          <w:szCs w:val="24"/>
        </w:rPr>
        <w:t>C</w:t>
      </w:r>
      <w:r>
        <w:rPr>
          <w:b/>
          <w:bCs/>
          <w:sz w:val="24"/>
          <w:szCs w:val="24"/>
        </w:rPr>
        <w:t>ALL TO ORDER</w:t>
      </w:r>
      <w:r>
        <w:rPr>
          <w:sz w:val="24"/>
          <w:szCs w:val="24"/>
        </w:rPr>
        <w:t>:</w:t>
      </w:r>
      <w:r>
        <w:rPr>
          <w:sz w:val="24"/>
          <w:szCs w:val="24"/>
        </w:rPr>
        <w:tab/>
        <w:t xml:space="preserve">Called to order at </w:t>
      </w:r>
      <w:r w:rsidR="00002C85">
        <w:rPr>
          <w:sz w:val="24"/>
          <w:szCs w:val="24"/>
        </w:rPr>
        <w:t>5:</w:t>
      </w:r>
      <w:r w:rsidR="00D44533">
        <w:rPr>
          <w:sz w:val="24"/>
          <w:szCs w:val="24"/>
        </w:rPr>
        <w:t>3</w:t>
      </w:r>
      <w:r w:rsidR="00002C85">
        <w:rPr>
          <w:sz w:val="24"/>
          <w:szCs w:val="24"/>
        </w:rPr>
        <w:t>0</w:t>
      </w:r>
      <w:r>
        <w:rPr>
          <w:sz w:val="24"/>
          <w:szCs w:val="24"/>
        </w:rPr>
        <w:t xml:space="preserve"> p.m. by</w:t>
      </w:r>
      <w:r w:rsidR="003D18F5">
        <w:rPr>
          <w:sz w:val="24"/>
          <w:szCs w:val="24"/>
        </w:rPr>
        <w:t xml:space="preserve"> Radtke.</w:t>
      </w:r>
    </w:p>
    <w:p w14:paraId="7245323A" w14:textId="63A4E05E" w:rsidR="00C222FF" w:rsidRDefault="00C222FF">
      <w:pPr>
        <w:rPr>
          <w:sz w:val="24"/>
          <w:szCs w:val="24"/>
        </w:rPr>
      </w:pPr>
    </w:p>
    <w:p w14:paraId="13EB6363" w14:textId="3315253E" w:rsidR="00877AB9" w:rsidRDefault="00C222FF">
      <w:pPr>
        <w:rPr>
          <w:sz w:val="24"/>
          <w:szCs w:val="24"/>
        </w:rPr>
      </w:pPr>
      <w:r w:rsidRPr="00C222FF">
        <w:rPr>
          <w:b/>
          <w:bCs/>
          <w:sz w:val="24"/>
          <w:szCs w:val="24"/>
        </w:rPr>
        <w:t>R</w:t>
      </w:r>
      <w:r>
        <w:rPr>
          <w:b/>
          <w:bCs/>
          <w:sz w:val="24"/>
          <w:szCs w:val="24"/>
        </w:rPr>
        <w:t>OLL CALL</w:t>
      </w:r>
      <w:r>
        <w:rPr>
          <w:sz w:val="24"/>
          <w:szCs w:val="24"/>
        </w:rPr>
        <w:t xml:space="preserve">:  </w:t>
      </w:r>
      <w:r w:rsidR="003D18F5">
        <w:rPr>
          <w:sz w:val="24"/>
          <w:szCs w:val="24"/>
        </w:rPr>
        <w:t xml:space="preserve">Radtke, </w:t>
      </w:r>
      <w:r w:rsidR="0045716E">
        <w:rPr>
          <w:sz w:val="24"/>
          <w:szCs w:val="24"/>
        </w:rPr>
        <w:t>Wes</w:t>
      </w:r>
      <w:r>
        <w:rPr>
          <w:sz w:val="24"/>
          <w:szCs w:val="24"/>
        </w:rPr>
        <w:t>t, Kramer, Marek,</w:t>
      </w:r>
      <w:r w:rsidR="008D413C">
        <w:rPr>
          <w:sz w:val="24"/>
          <w:szCs w:val="24"/>
        </w:rPr>
        <w:t xml:space="preserve"> </w:t>
      </w:r>
      <w:r w:rsidR="006A669C">
        <w:rPr>
          <w:sz w:val="24"/>
          <w:szCs w:val="24"/>
        </w:rPr>
        <w:t>McDonald</w:t>
      </w:r>
      <w:r w:rsidR="00683714">
        <w:rPr>
          <w:sz w:val="24"/>
          <w:szCs w:val="24"/>
        </w:rPr>
        <w:t>, Bieganowski</w:t>
      </w:r>
      <w:r w:rsidR="00D44533">
        <w:rPr>
          <w:sz w:val="24"/>
          <w:szCs w:val="24"/>
        </w:rPr>
        <w:t xml:space="preserve"> and</w:t>
      </w:r>
      <w:r w:rsidR="0057519A">
        <w:rPr>
          <w:sz w:val="24"/>
          <w:szCs w:val="24"/>
        </w:rPr>
        <w:t xml:space="preserve"> Biondo</w:t>
      </w:r>
      <w:r w:rsidR="00D44533">
        <w:rPr>
          <w:sz w:val="24"/>
          <w:szCs w:val="24"/>
        </w:rPr>
        <w:t>.</w:t>
      </w:r>
      <w:r w:rsidR="00EA64E6">
        <w:rPr>
          <w:sz w:val="24"/>
          <w:szCs w:val="24"/>
        </w:rPr>
        <w:t xml:space="preserve"> </w:t>
      </w:r>
      <w:r w:rsidR="008D413C">
        <w:rPr>
          <w:sz w:val="24"/>
          <w:szCs w:val="24"/>
        </w:rPr>
        <w:t xml:space="preserve">Also </w:t>
      </w:r>
      <w:r w:rsidR="001E4013">
        <w:rPr>
          <w:sz w:val="24"/>
          <w:szCs w:val="24"/>
        </w:rPr>
        <w:t xml:space="preserve">present, </w:t>
      </w:r>
      <w:r w:rsidR="00877AB9">
        <w:rPr>
          <w:sz w:val="24"/>
          <w:szCs w:val="24"/>
        </w:rPr>
        <w:t>Recording Secretary Mary Jo Barck</w:t>
      </w:r>
      <w:r w:rsidR="008D413C">
        <w:rPr>
          <w:sz w:val="24"/>
          <w:szCs w:val="24"/>
        </w:rPr>
        <w:t>.</w:t>
      </w:r>
    </w:p>
    <w:p w14:paraId="2B82303A" w14:textId="77777777" w:rsidR="001E4013" w:rsidRDefault="001E4013" w:rsidP="001E4013">
      <w:pPr>
        <w:rPr>
          <w:b/>
          <w:bCs/>
          <w:sz w:val="24"/>
          <w:szCs w:val="24"/>
        </w:rPr>
      </w:pPr>
    </w:p>
    <w:p w14:paraId="4E16E5BE" w14:textId="6818E6B5" w:rsidR="00EA64E6" w:rsidRPr="00A05E59" w:rsidRDefault="003D18F5" w:rsidP="001E4013">
      <w:pPr>
        <w:rPr>
          <w:sz w:val="24"/>
          <w:szCs w:val="24"/>
        </w:rPr>
      </w:pPr>
      <w:r>
        <w:rPr>
          <w:sz w:val="24"/>
          <w:szCs w:val="24"/>
        </w:rPr>
        <w:t>Radtke</w:t>
      </w:r>
      <w:r w:rsidR="00EA64E6">
        <w:rPr>
          <w:sz w:val="24"/>
          <w:szCs w:val="24"/>
        </w:rPr>
        <w:t xml:space="preserve"> reminded the members to silence cellphone</w:t>
      </w:r>
      <w:r>
        <w:rPr>
          <w:sz w:val="24"/>
          <w:szCs w:val="24"/>
        </w:rPr>
        <w:t>s</w:t>
      </w:r>
      <w:r w:rsidR="00EA64E6">
        <w:rPr>
          <w:sz w:val="24"/>
          <w:szCs w:val="24"/>
        </w:rPr>
        <w:t xml:space="preserve"> during the meeting.</w:t>
      </w:r>
    </w:p>
    <w:p w14:paraId="5A9247BF" w14:textId="77777777" w:rsidR="00A05E59" w:rsidRDefault="00A05E59" w:rsidP="001E4013">
      <w:pPr>
        <w:rPr>
          <w:b/>
          <w:bCs/>
          <w:sz w:val="24"/>
          <w:szCs w:val="24"/>
        </w:rPr>
      </w:pPr>
    </w:p>
    <w:p w14:paraId="6CA1F583" w14:textId="536B212A" w:rsidR="00C222FF" w:rsidRDefault="00C222FF">
      <w:pPr>
        <w:rPr>
          <w:sz w:val="24"/>
          <w:szCs w:val="24"/>
        </w:rPr>
      </w:pPr>
      <w:r w:rsidRPr="005D497F">
        <w:rPr>
          <w:b/>
          <w:bCs/>
          <w:sz w:val="24"/>
          <w:szCs w:val="24"/>
        </w:rPr>
        <w:t>PLEDGE</w:t>
      </w:r>
      <w:r>
        <w:rPr>
          <w:sz w:val="24"/>
          <w:szCs w:val="24"/>
        </w:rPr>
        <w:t xml:space="preserve">:  </w:t>
      </w:r>
      <w:r w:rsidR="005D497F">
        <w:rPr>
          <w:sz w:val="24"/>
          <w:szCs w:val="24"/>
        </w:rPr>
        <w:t>W</w:t>
      </w:r>
      <w:r>
        <w:rPr>
          <w:sz w:val="24"/>
          <w:szCs w:val="24"/>
        </w:rPr>
        <w:t>as recited.</w:t>
      </w:r>
    </w:p>
    <w:p w14:paraId="0D712CE7" w14:textId="49D46200" w:rsidR="00C222FF" w:rsidRDefault="00C222FF">
      <w:pPr>
        <w:rPr>
          <w:sz w:val="24"/>
          <w:szCs w:val="24"/>
        </w:rPr>
      </w:pPr>
    </w:p>
    <w:p w14:paraId="4643FB55" w14:textId="6872834B" w:rsidR="0045716E" w:rsidRDefault="005D497F" w:rsidP="00302272">
      <w:pPr>
        <w:rPr>
          <w:sz w:val="24"/>
          <w:szCs w:val="24"/>
        </w:rPr>
      </w:pPr>
      <w:r w:rsidRPr="005D497F">
        <w:rPr>
          <w:b/>
          <w:bCs/>
          <w:sz w:val="24"/>
          <w:szCs w:val="24"/>
        </w:rPr>
        <w:t>APPROVAL OF AGENDA</w:t>
      </w:r>
      <w:r w:rsidR="00C222FF">
        <w:rPr>
          <w:sz w:val="24"/>
          <w:szCs w:val="24"/>
        </w:rPr>
        <w:t xml:space="preserve">: </w:t>
      </w:r>
    </w:p>
    <w:p w14:paraId="623E76C1" w14:textId="4CF2CA0F" w:rsidR="00595BCA" w:rsidRPr="00683714" w:rsidRDefault="00EA64E6">
      <w:pPr>
        <w:rPr>
          <w:b/>
          <w:bCs/>
          <w:sz w:val="24"/>
          <w:szCs w:val="24"/>
        </w:rPr>
      </w:pPr>
      <w:r>
        <w:rPr>
          <w:b/>
          <w:bCs/>
          <w:sz w:val="24"/>
          <w:szCs w:val="24"/>
        </w:rPr>
        <w:t>M</w:t>
      </w:r>
      <w:r w:rsidR="00683714" w:rsidRPr="00683714">
        <w:rPr>
          <w:b/>
          <w:bCs/>
          <w:sz w:val="24"/>
          <w:szCs w:val="24"/>
        </w:rPr>
        <w:t xml:space="preserve">otion by </w:t>
      </w:r>
      <w:r>
        <w:rPr>
          <w:b/>
          <w:bCs/>
          <w:sz w:val="24"/>
          <w:szCs w:val="24"/>
        </w:rPr>
        <w:t>Marek, supported by West to approve the agenda as presented. Motion</w:t>
      </w:r>
      <w:r w:rsidR="00595BCA" w:rsidRPr="00683714">
        <w:rPr>
          <w:b/>
          <w:bCs/>
          <w:sz w:val="24"/>
          <w:szCs w:val="24"/>
        </w:rPr>
        <w:t xml:space="preserve"> Carried Unanimously, voice vote.</w:t>
      </w:r>
    </w:p>
    <w:p w14:paraId="02DD0E0A" w14:textId="77777777" w:rsidR="00E86595" w:rsidRDefault="00E86595">
      <w:pPr>
        <w:rPr>
          <w:b/>
          <w:bCs/>
          <w:sz w:val="24"/>
          <w:szCs w:val="24"/>
        </w:rPr>
      </w:pPr>
    </w:p>
    <w:p w14:paraId="6CCECA15" w14:textId="6E154F70" w:rsidR="00E86595" w:rsidRDefault="00E86595">
      <w:pPr>
        <w:rPr>
          <w:b/>
          <w:bCs/>
          <w:sz w:val="24"/>
          <w:szCs w:val="24"/>
        </w:rPr>
      </w:pPr>
      <w:r>
        <w:rPr>
          <w:b/>
          <w:bCs/>
          <w:sz w:val="24"/>
          <w:szCs w:val="24"/>
        </w:rPr>
        <w:t>APPROVAL OF CONSENT AGENDA:</w:t>
      </w:r>
    </w:p>
    <w:p w14:paraId="34B408B8" w14:textId="18E60A95" w:rsidR="00E86595" w:rsidRPr="00E6110D" w:rsidRDefault="00EA64E6">
      <w:pPr>
        <w:rPr>
          <w:b/>
          <w:bCs/>
          <w:sz w:val="24"/>
          <w:szCs w:val="24"/>
        </w:rPr>
      </w:pPr>
      <w:r w:rsidRPr="00EA64E6">
        <w:rPr>
          <w:b/>
          <w:bCs/>
          <w:sz w:val="24"/>
          <w:szCs w:val="24"/>
        </w:rPr>
        <w:t xml:space="preserve">Motion by Marek, supported by </w:t>
      </w:r>
      <w:r w:rsidR="003D18F5">
        <w:rPr>
          <w:b/>
          <w:bCs/>
          <w:sz w:val="24"/>
          <w:szCs w:val="24"/>
        </w:rPr>
        <w:t>Kramer</w:t>
      </w:r>
      <w:r w:rsidRPr="00EA64E6">
        <w:rPr>
          <w:b/>
          <w:bCs/>
          <w:sz w:val="24"/>
          <w:szCs w:val="24"/>
        </w:rPr>
        <w:t xml:space="preserve"> to approve the Consent Agenda as presented. </w:t>
      </w:r>
      <w:r w:rsidR="00F07CB0" w:rsidRPr="00EA64E6">
        <w:rPr>
          <w:b/>
          <w:bCs/>
          <w:sz w:val="24"/>
          <w:szCs w:val="24"/>
        </w:rPr>
        <w:t xml:space="preserve"> </w:t>
      </w:r>
      <w:r w:rsidR="00463120" w:rsidRPr="00EA64E6">
        <w:rPr>
          <w:b/>
          <w:bCs/>
          <w:sz w:val="24"/>
          <w:szCs w:val="24"/>
        </w:rPr>
        <w:t>Roll</w:t>
      </w:r>
      <w:r w:rsidR="00463120" w:rsidRPr="00E6110D">
        <w:rPr>
          <w:b/>
          <w:bCs/>
          <w:sz w:val="24"/>
          <w:szCs w:val="24"/>
        </w:rPr>
        <w:t xml:space="preserve"> Call Vote: </w:t>
      </w:r>
      <w:r w:rsidR="000A7323" w:rsidRPr="00E6110D">
        <w:rPr>
          <w:b/>
          <w:bCs/>
          <w:sz w:val="24"/>
          <w:szCs w:val="24"/>
        </w:rPr>
        <w:t xml:space="preserve">McDonald- yes, </w:t>
      </w:r>
      <w:r w:rsidR="003D18F5">
        <w:rPr>
          <w:b/>
          <w:bCs/>
          <w:sz w:val="24"/>
          <w:szCs w:val="24"/>
        </w:rPr>
        <w:t xml:space="preserve">Radtke – yes, </w:t>
      </w:r>
      <w:r w:rsidR="00463120" w:rsidRPr="00E6110D">
        <w:rPr>
          <w:b/>
          <w:bCs/>
          <w:sz w:val="24"/>
          <w:szCs w:val="24"/>
        </w:rPr>
        <w:t xml:space="preserve">West – yes, Marek – yes, </w:t>
      </w:r>
      <w:r w:rsidR="00683714">
        <w:rPr>
          <w:b/>
          <w:bCs/>
          <w:sz w:val="24"/>
          <w:szCs w:val="24"/>
        </w:rPr>
        <w:t xml:space="preserve">Bieganowski – yes, </w:t>
      </w:r>
      <w:r w:rsidR="00463120" w:rsidRPr="00E6110D">
        <w:rPr>
          <w:b/>
          <w:bCs/>
          <w:sz w:val="24"/>
          <w:szCs w:val="24"/>
        </w:rPr>
        <w:t xml:space="preserve">Kramer – yes, </w:t>
      </w:r>
      <w:r w:rsidR="000A7323" w:rsidRPr="00E6110D">
        <w:rPr>
          <w:b/>
          <w:bCs/>
          <w:sz w:val="24"/>
          <w:szCs w:val="24"/>
        </w:rPr>
        <w:t>Biondo – yes</w:t>
      </w:r>
      <w:r w:rsidR="00463120" w:rsidRPr="00E6110D">
        <w:rPr>
          <w:b/>
          <w:bCs/>
          <w:sz w:val="24"/>
          <w:szCs w:val="24"/>
        </w:rPr>
        <w:t>. Motion Carried</w:t>
      </w:r>
      <w:r w:rsidR="000A7323" w:rsidRPr="00E6110D">
        <w:rPr>
          <w:b/>
          <w:bCs/>
          <w:sz w:val="24"/>
          <w:szCs w:val="24"/>
        </w:rPr>
        <w:t xml:space="preserve"> </w:t>
      </w:r>
      <w:r w:rsidR="003D18F5">
        <w:rPr>
          <w:b/>
          <w:bCs/>
          <w:sz w:val="24"/>
          <w:szCs w:val="24"/>
        </w:rPr>
        <w:t>7</w:t>
      </w:r>
      <w:r w:rsidR="000A7323" w:rsidRPr="00E6110D">
        <w:rPr>
          <w:b/>
          <w:bCs/>
          <w:sz w:val="24"/>
          <w:szCs w:val="24"/>
        </w:rPr>
        <w:t xml:space="preserve">-0. </w:t>
      </w:r>
    </w:p>
    <w:p w14:paraId="4FF83F0E" w14:textId="77777777" w:rsidR="000A7323" w:rsidRDefault="000A7323">
      <w:pPr>
        <w:rPr>
          <w:b/>
          <w:bCs/>
          <w:sz w:val="24"/>
          <w:szCs w:val="24"/>
        </w:rPr>
      </w:pPr>
    </w:p>
    <w:p w14:paraId="387DFC34" w14:textId="7CD4A631" w:rsidR="000A7323" w:rsidRDefault="000A7323">
      <w:pPr>
        <w:rPr>
          <w:b/>
          <w:bCs/>
          <w:sz w:val="24"/>
          <w:szCs w:val="24"/>
        </w:rPr>
      </w:pPr>
      <w:r>
        <w:rPr>
          <w:b/>
          <w:bCs/>
          <w:sz w:val="24"/>
          <w:szCs w:val="24"/>
        </w:rPr>
        <w:t>DECLARATION OF CONFLICT OF INTEREST:</w:t>
      </w:r>
      <w:sdt>
        <w:sdtPr>
          <w:rPr>
            <w:b/>
            <w:bCs/>
            <w:sz w:val="24"/>
            <w:szCs w:val="24"/>
          </w:rPr>
          <w:id w:val="166830148"/>
          <w:docPartObj>
            <w:docPartGallery w:val="Watermarks"/>
          </w:docPartObj>
        </w:sdtPr>
        <w:sdtEndPr/>
        <w:sdtContent>
          <w:r w:rsidR="00AF07BB" w:rsidRPr="00AF07BB">
            <w:rPr>
              <w:b/>
              <w:bCs/>
              <w:noProof/>
              <w:sz w:val="24"/>
              <w:szCs w:val="24"/>
            </w:rPr>
            <mc:AlternateContent>
              <mc:Choice Requires="wps">
                <w:drawing>
                  <wp:anchor distT="0" distB="0" distL="114300" distR="114300" simplePos="0" relativeHeight="251659264" behindDoc="1" locked="0" layoutInCell="0" allowOverlap="1" wp14:anchorId="313B1D21" wp14:editId="28DF4D68">
                    <wp:simplePos x="0" y="0"/>
                    <wp:positionH relativeFrom="margin">
                      <wp:align>center</wp:align>
                    </wp:positionH>
                    <wp:positionV relativeFrom="margin">
                      <wp:align>center</wp:align>
                    </wp:positionV>
                    <wp:extent cx="5237480" cy="3142615"/>
                    <wp:effectExtent l="0" t="1143000" r="0" b="657860"/>
                    <wp:wrapNone/>
                    <wp:docPr id="104093668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9D4890" w14:textId="0BD9A257" w:rsidR="00AF07BB" w:rsidRDefault="00AF07BB" w:rsidP="00AF07BB">
                                <w:pPr>
                                  <w:jc w:val="center"/>
                                  <w:rPr>
                                    <w:rFonts w:ascii="Calibri" w:hAnsi="Calibri" w:cs="Calibri"/>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13B1D21"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3A9D4890" w14:textId="0BD9A257" w:rsidR="00AF07BB" w:rsidRDefault="00AF07BB" w:rsidP="00AF07BB">
                          <w:pPr>
                            <w:jc w:val="center"/>
                            <w:rPr>
                              <w:rFonts w:ascii="Calibri" w:hAnsi="Calibri" w:cs="Calibri"/>
                              <w:color w:val="C0C0C0"/>
                              <w:sz w:val="72"/>
                              <w:szCs w:val="72"/>
                              <w14:textFill>
                                <w14:solidFill>
                                  <w14:srgbClr w14:val="C0C0C0">
                                    <w14:alpha w14:val="50000"/>
                                  </w14:srgbClr>
                                </w14:solidFill>
                              </w14:textFill>
                            </w:rPr>
                          </w:pPr>
                        </w:p>
                      </w:txbxContent>
                    </v:textbox>
                    <w10:wrap anchorx="margin" anchory="margin"/>
                  </v:shape>
                </w:pict>
              </mc:Fallback>
            </mc:AlternateContent>
          </w:r>
        </w:sdtContent>
      </w:sdt>
    </w:p>
    <w:p w14:paraId="265F56B2" w14:textId="1C23632F" w:rsidR="000A7323" w:rsidRDefault="000A7323">
      <w:pPr>
        <w:rPr>
          <w:sz w:val="24"/>
          <w:szCs w:val="24"/>
        </w:rPr>
      </w:pPr>
      <w:r>
        <w:rPr>
          <w:sz w:val="24"/>
          <w:szCs w:val="24"/>
        </w:rPr>
        <w:t>None on this date.</w:t>
      </w:r>
    </w:p>
    <w:p w14:paraId="77FF4A40" w14:textId="77777777" w:rsidR="000A7323" w:rsidRDefault="000A7323">
      <w:pPr>
        <w:rPr>
          <w:sz w:val="24"/>
          <w:szCs w:val="24"/>
        </w:rPr>
      </w:pPr>
    </w:p>
    <w:p w14:paraId="305AD0B9" w14:textId="0A7A3979" w:rsidR="000A7323" w:rsidRDefault="000A7323">
      <w:pPr>
        <w:rPr>
          <w:b/>
          <w:bCs/>
          <w:sz w:val="24"/>
          <w:szCs w:val="24"/>
        </w:rPr>
      </w:pPr>
      <w:r w:rsidRPr="000A7323">
        <w:rPr>
          <w:b/>
          <w:bCs/>
          <w:sz w:val="24"/>
          <w:szCs w:val="24"/>
        </w:rPr>
        <w:t>REPORTS:</w:t>
      </w:r>
    </w:p>
    <w:p w14:paraId="0692EF25" w14:textId="77777777" w:rsidR="000A7323" w:rsidRDefault="000A7323">
      <w:pPr>
        <w:rPr>
          <w:b/>
          <w:bCs/>
          <w:sz w:val="24"/>
          <w:szCs w:val="24"/>
        </w:rPr>
      </w:pPr>
    </w:p>
    <w:p w14:paraId="02042FB1" w14:textId="6935B853" w:rsidR="003D18F5" w:rsidRDefault="003D18F5">
      <w:pPr>
        <w:rPr>
          <w:b/>
          <w:bCs/>
          <w:sz w:val="24"/>
          <w:szCs w:val="24"/>
        </w:rPr>
      </w:pPr>
      <w:r>
        <w:rPr>
          <w:b/>
          <w:bCs/>
          <w:sz w:val="24"/>
          <w:szCs w:val="24"/>
        </w:rPr>
        <w:t>COMMUNITY POLICE OFFICER:</w:t>
      </w:r>
    </w:p>
    <w:p w14:paraId="453FE544" w14:textId="71605200" w:rsidR="003D18F5" w:rsidRPr="003D18F5" w:rsidRDefault="003D18F5">
      <w:pPr>
        <w:rPr>
          <w:sz w:val="24"/>
          <w:szCs w:val="24"/>
        </w:rPr>
      </w:pPr>
      <w:r w:rsidRPr="003D18F5">
        <w:rPr>
          <w:sz w:val="24"/>
          <w:szCs w:val="24"/>
        </w:rPr>
        <w:t xml:space="preserve">The community police officer asked that the following be shared with members; a) traffic enforcement is increasing on 633 and b) US31 Melody and Harmony intersections increasing enforcement. </w:t>
      </w:r>
      <w:r>
        <w:rPr>
          <w:sz w:val="24"/>
          <w:szCs w:val="24"/>
        </w:rPr>
        <w:t>There is no increase in any form of crime – no crime streaks.</w:t>
      </w:r>
    </w:p>
    <w:p w14:paraId="44AB0FFF" w14:textId="77777777" w:rsidR="003D18F5" w:rsidRDefault="003D18F5">
      <w:pPr>
        <w:rPr>
          <w:b/>
          <w:bCs/>
          <w:sz w:val="24"/>
          <w:szCs w:val="24"/>
        </w:rPr>
      </w:pPr>
    </w:p>
    <w:p w14:paraId="36D6D1DF" w14:textId="75A6497A" w:rsidR="000A7323" w:rsidRPr="000A7323" w:rsidRDefault="000A7323">
      <w:pPr>
        <w:rPr>
          <w:b/>
          <w:bCs/>
          <w:sz w:val="24"/>
          <w:szCs w:val="24"/>
        </w:rPr>
      </w:pPr>
      <w:r w:rsidRPr="000A7323">
        <w:rPr>
          <w:b/>
          <w:bCs/>
          <w:sz w:val="24"/>
          <w:szCs w:val="24"/>
        </w:rPr>
        <w:t>EMERGENCY SERVICES:</w:t>
      </w:r>
    </w:p>
    <w:p w14:paraId="2AFE26CF" w14:textId="77777777" w:rsidR="003D18F5" w:rsidRDefault="000A7323">
      <w:pPr>
        <w:rPr>
          <w:sz w:val="24"/>
          <w:szCs w:val="24"/>
        </w:rPr>
      </w:pPr>
      <w:r>
        <w:rPr>
          <w:sz w:val="24"/>
          <w:szCs w:val="24"/>
        </w:rPr>
        <w:t>Chief Case</w:t>
      </w:r>
      <w:r w:rsidR="00683714">
        <w:rPr>
          <w:sz w:val="24"/>
          <w:szCs w:val="24"/>
        </w:rPr>
        <w:t xml:space="preserve"> </w:t>
      </w:r>
      <w:r w:rsidR="00EA64E6">
        <w:rPr>
          <w:sz w:val="24"/>
          <w:szCs w:val="24"/>
        </w:rPr>
        <w:t>provided written reports to the members and asked if there were any questions. He added</w:t>
      </w:r>
      <w:r w:rsidR="003D18F5">
        <w:rPr>
          <w:sz w:val="24"/>
          <w:szCs w:val="24"/>
        </w:rPr>
        <w:t xml:space="preserve"> the department is grateful to Tom’s Market for hosting </w:t>
      </w:r>
      <w:r w:rsidR="00EA64E6">
        <w:rPr>
          <w:sz w:val="24"/>
          <w:szCs w:val="24"/>
        </w:rPr>
        <w:t>Emergency Services Day</w:t>
      </w:r>
      <w:r w:rsidR="003D18F5">
        <w:rPr>
          <w:sz w:val="24"/>
          <w:szCs w:val="24"/>
        </w:rPr>
        <w:t>. Safe kids Halloween, 42</w:t>
      </w:r>
      <w:r w:rsidR="003D18F5" w:rsidRPr="003D18F5">
        <w:rPr>
          <w:sz w:val="24"/>
          <w:szCs w:val="24"/>
          <w:vertAlign w:val="superscript"/>
        </w:rPr>
        <w:t>nd</w:t>
      </w:r>
      <w:r w:rsidR="003D18F5">
        <w:rPr>
          <w:sz w:val="24"/>
          <w:szCs w:val="24"/>
        </w:rPr>
        <w:t xml:space="preserve"> year, was held on Halloween from 6p-8p. Over 300 people attended and he gave a big shoutout to EMS crews, noting Doug Straughn’s work was tremendous. </w:t>
      </w:r>
    </w:p>
    <w:p w14:paraId="3A1CB108" w14:textId="77777777" w:rsidR="003D18F5" w:rsidRDefault="003D18F5">
      <w:pPr>
        <w:rPr>
          <w:sz w:val="24"/>
          <w:szCs w:val="24"/>
        </w:rPr>
      </w:pPr>
    </w:p>
    <w:p w14:paraId="124FFC76" w14:textId="77777777" w:rsidR="003D18F5" w:rsidRDefault="003D18F5">
      <w:pPr>
        <w:rPr>
          <w:sz w:val="24"/>
          <w:szCs w:val="24"/>
        </w:rPr>
      </w:pPr>
    </w:p>
    <w:p w14:paraId="68D63FA8" w14:textId="77777777" w:rsidR="003D18F5" w:rsidRDefault="003D18F5">
      <w:pPr>
        <w:rPr>
          <w:sz w:val="24"/>
          <w:szCs w:val="24"/>
        </w:rPr>
      </w:pPr>
    </w:p>
    <w:p w14:paraId="1E5736C0" w14:textId="77777777" w:rsidR="003D18F5" w:rsidRDefault="003D18F5">
      <w:pPr>
        <w:rPr>
          <w:sz w:val="24"/>
          <w:szCs w:val="24"/>
        </w:rPr>
      </w:pPr>
    </w:p>
    <w:p w14:paraId="53EC84E9" w14:textId="77777777" w:rsidR="003D18F5" w:rsidRDefault="003D18F5">
      <w:pPr>
        <w:rPr>
          <w:b/>
          <w:bCs/>
          <w:sz w:val="24"/>
          <w:szCs w:val="24"/>
        </w:rPr>
      </w:pPr>
      <w:r w:rsidRPr="003D18F5">
        <w:rPr>
          <w:b/>
          <w:bCs/>
          <w:sz w:val="24"/>
          <w:szCs w:val="24"/>
        </w:rPr>
        <w:lastRenderedPageBreak/>
        <w:t>ELECTION REPORT:</w:t>
      </w:r>
    </w:p>
    <w:p w14:paraId="7A727651" w14:textId="293CDF35" w:rsidR="003D18F5" w:rsidRPr="003D18F5" w:rsidRDefault="003D18F5">
      <w:pPr>
        <w:rPr>
          <w:sz w:val="24"/>
          <w:szCs w:val="24"/>
        </w:rPr>
      </w:pPr>
      <w:r>
        <w:rPr>
          <w:sz w:val="24"/>
          <w:szCs w:val="24"/>
        </w:rPr>
        <w:t>Clerk Kramer gave statistics for the November 26, 2024 election. Early voting stats were 3,</w:t>
      </w:r>
      <w:r w:rsidR="00211779">
        <w:rPr>
          <w:sz w:val="24"/>
          <w:szCs w:val="24"/>
        </w:rPr>
        <w:t>3</w:t>
      </w:r>
      <w:r>
        <w:rPr>
          <w:sz w:val="24"/>
          <w:szCs w:val="24"/>
        </w:rPr>
        <w:t xml:space="preserve">05 over the 9 days, with 1,427 of those being Green Lake Township voters. She reminded everyone that we are a regional voting center. </w:t>
      </w:r>
      <w:r w:rsidR="00447E48">
        <w:rPr>
          <w:sz w:val="24"/>
          <w:szCs w:val="24"/>
        </w:rPr>
        <w:t>Overall, 4,387 of the 5,781 qualified voters in the township voted – 76%.  Kramer thanked township staff and election workers for all of the hard work.</w:t>
      </w:r>
    </w:p>
    <w:p w14:paraId="3E6B0E22" w14:textId="77777777" w:rsidR="0072223F" w:rsidRDefault="0072223F">
      <w:pPr>
        <w:rPr>
          <w:sz w:val="24"/>
          <w:szCs w:val="24"/>
        </w:rPr>
      </w:pPr>
    </w:p>
    <w:p w14:paraId="595620B2" w14:textId="492DD96D" w:rsidR="00447E48" w:rsidRDefault="00447E48">
      <w:pPr>
        <w:rPr>
          <w:b/>
          <w:bCs/>
          <w:sz w:val="24"/>
          <w:szCs w:val="24"/>
        </w:rPr>
      </w:pPr>
      <w:r w:rsidRPr="00447E48">
        <w:rPr>
          <w:b/>
          <w:bCs/>
          <w:sz w:val="24"/>
          <w:szCs w:val="24"/>
        </w:rPr>
        <w:t>SUPERVISOR’S REPORT:</w:t>
      </w:r>
    </w:p>
    <w:p w14:paraId="69FADD38" w14:textId="77777777" w:rsidR="00447E48" w:rsidRDefault="00447E48">
      <w:pPr>
        <w:rPr>
          <w:sz w:val="24"/>
          <w:szCs w:val="24"/>
        </w:rPr>
      </w:pPr>
      <w:r>
        <w:rPr>
          <w:sz w:val="24"/>
          <w:szCs w:val="24"/>
        </w:rPr>
        <w:t>Radtke stated MDOT, GTCRC and himself will attend a meeting November 13</w:t>
      </w:r>
      <w:r w:rsidRPr="00447E48">
        <w:rPr>
          <w:sz w:val="24"/>
          <w:szCs w:val="24"/>
          <w:vertAlign w:val="superscript"/>
        </w:rPr>
        <w:t>th</w:t>
      </w:r>
      <w:r>
        <w:rPr>
          <w:sz w:val="24"/>
          <w:szCs w:val="24"/>
        </w:rPr>
        <w:t xml:space="preserve"> to shore up detour routes for the upcoming US31 road projects. The meeting also includes EMS staff in route planning. </w:t>
      </w:r>
    </w:p>
    <w:p w14:paraId="33BDFA09" w14:textId="3FF2C653" w:rsidR="00447E48" w:rsidRDefault="00447E48">
      <w:pPr>
        <w:rPr>
          <w:sz w:val="24"/>
          <w:szCs w:val="24"/>
        </w:rPr>
      </w:pPr>
      <w:r>
        <w:rPr>
          <w:sz w:val="24"/>
          <w:szCs w:val="24"/>
        </w:rPr>
        <w:t xml:space="preserve">In 2027 the Green Lake Township website must become more accessible for our community. Next year, 2026 will see updates and changes on our gogreenlake.org website to comply with the mandate. </w:t>
      </w:r>
    </w:p>
    <w:p w14:paraId="71E3C5EB" w14:textId="28EEB3CF" w:rsidR="00447E48" w:rsidRDefault="00447E48">
      <w:pPr>
        <w:rPr>
          <w:sz w:val="24"/>
          <w:szCs w:val="24"/>
        </w:rPr>
      </w:pPr>
      <w:r>
        <w:rPr>
          <w:sz w:val="24"/>
          <w:szCs w:val="24"/>
        </w:rPr>
        <w:t>Future Master Plan updates must now include a detailed housing plan. West asked why housing? Radtke said it was based on a number of requirements for additional dwelling under one roof. Planning Commission can review and provide recommendations to meet the new requirements. Bieganowski thought housing was included in our plan. Radtke responded that it is but is now required for everyone.</w:t>
      </w:r>
    </w:p>
    <w:p w14:paraId="650EFD4E" w14:textId="77777777" w:rsidR="00447E48" w:rsidRDefault="00447E48">
      <w:pPr>
        <w:rPr>
          <w:sz w:val="24"/>
          <w:szCs w:val="24"/>
        </w:rPr>
      </w:pPr>
    </w:p>
    <w:p w14:paraId="4942DAC1" w14:textId="3CAD1D6E" w:rsidR="00447E48" w:rsidRPr="00FD0B12" w:rsidRDefault="00447E48">
      <w:pPr>
        <w:rPr>
          <w:b/>
          <w:bCs/>
          <w:sz w:val="24"/>
          <w:szCs w:val="24"/>
        </w:rPr>
      </w:pPr>
      <w:r w:rsidRPr="00FD0B12">
        <w:rPr>
          <w:b/>
          <w:bCs/>
          <w:sz w:val="24"/>
          <w:szCs w:val="24"/>
        </w:rPr>
        <w:t>TREASURER’S REPORT:</w:t>
      </w:r>
    </w:p>
    <w:p w14:paraId="1C5451AB" w14:textId="4EC3F76F" w:rsidR="00447E48" w:rsidRDefault="00FD0B12">
      <w:pPr>
        <w:rPr>
          <w:sz w:val="24"/>
          <w:szCs w:val="24"/>
        </w:rPr>
      </w:pPr>
      <w:r>
        <w:rPr>
          <w:sz w:val="24"/>
          <w:szCs w:val="24"/>
        </w:rPr>
        <w:t xml:space="preserve">Marek announced Franke Road will be a major road repair as selected by the TTCI. </w:t>
      </w:r>
    </w:p>
    <w:p w14:paraId="22580438" w14:textId="77777777" w:rsidR="00FD0B12" w:rsidRDefault="00FD0B12">
      <w:pPr>
        <w:rPr>
          <w:sz w:val="24"/>
          <w:szCs w:val="24"/>
        </w:rPr>
      </w:pPr>
    </w:p>
    <w:p w14:paraId="3B189854" w14:textId="3B4DA3B5" w:rsidR="00FF5DD4" w:rsidRDefault="00FF5DD4">
      <w:pPr>
        <w:rPr>
          <w:sz w:val="24"/>
          <w:szCs w:val="24"/>
        </w:rPr>
      </w:pPr>
      <w:r w:rsidRPr="00FF5DD4">
        <w:rPr>
          <w:b/>
          <w:bCs/>
          <w:sz w:val="24"/>
          <w:szCs w:val="24"/>
        </w:rPr>
        <w:t>ZONING ADMINISTRATOR</w:t>
      </w:r>
      <w:r>
        <w:rPr>
          <w:sz w:val="24"/>
          <w:szCs w:val="24"/>
        </w:rPr>
        <w:t>:</w:t>
      </w:r>
    </w:p>
    <w:p w14:paraId="7ED635D1" w14:textId="54C39615" w:rsidR="0072223F" w:rsidRDefault="00FD0B12">
      <w:pPr>
        <w:rPr>
          <w:sz w:val="24"/>
          <w:szCs w:val="24"/>
        </w:rPr>
      </w:pPr>
      <w:r>
        <w:rPr>
          <w:sz w:val="24"/>
          <w:szCs w:val="24"/>
        </w:rPr>
        <w:t>None on this date.</w:t>
      </w:r>
    </w:p>
    <w:p w14:paraId="2D6AD45B" w14:textId="77777777" w:rsidR="00E42243" w:rsidRDefault="00E42243">
      <w:pPr>
        <w:rPr>
          <w:b/>
          <w:bCs/>
          <w:sz w:val="24"/>
          <w:szCs w:val="24"/>
        </w:rPr>
      </w:pPr>
    </w:p>
    <w:p w14:paraId="017E5A07" w14:textId="1E6896B8" w:rsidR="00CE2396" w:rsidRDefault="00776A43">
      <w:pPr>
        <w:rPr>
          <w:b/>
          <w:bCs/>
          <w:sz w:val="24"/>
          <w:szCs w:val="24"/>
        </w:rPr>
      </w:pPr>
      <w:r w:rsidRPr="008D413C">
        <w:rPr>
          <w:b/>
          <w:bCs/>
          <w:sz w:val="24"/>
          <w:szCs w:val="24"/>
        </w:rPr>
        <w:t>PUBLIC COMMENT:</w:t>
      </w:r>
    </w:p>
    <w:p w14:paraId="2E301156" w14:textId="149B2E58" w:rsidR="00C17FD3" w:rsidRDefault="00FD0B12">
      <w:pPr>
        <w:rPr>
          <w:sz w:val="24"/>
          <w:szCs w:val="24"/>
        </w:rPr>
      </w:pPr>
      <w:r>
        <w:rPr>
          <w:sz w:val="24"/>
          <w:szCs w:val="24"/>
        </w:rPr>
        <w:t>None</w:t>
      </w:r>
    </w:p>
    <w:p w14:paraId="60DC4B9E" w14:textId="77777777" w:rsidR="00496293" w:rsidRDefault="00496293">
      <w:pPr>
        <w:rPr>
          <w:sz w:val="24"/>
          <w:szCs w:val="24"/>
        </w:rPr>
      </w:pPr>
    </w:p>
    <w:p w14:paraId="04347B2B" w14:textId="4697C6D8" w:rsidR="00E17406" w:rsidRDefault="00E17406" w:rsidP="00181E4C">
      <w:pPr>
        <w:rPr>
          <w:b/>
          <w:bCs/>
          <w:sz w:val="24"/>
          <w:szCs w:val="24"/>
        </w:rPr>
      </w:pPr>
      <w:r>
        <w:rPr>
          <w:b/>
          <w:bCs/>
          <w:sz w:val="24"/>
          <w:szCs w:val="24"/>
        </w:rPr>
        <w:t>POSTPONED BUSINESS:</w:t>
      </w:r>
    </w:p>
    <w:p w14:paraId="58AAF1B8" w14:textId="13AF2A5C" w:rsidR="00FD0B12" w:rsidRPr="00FD0B12" w:rsidRDefault="00FD0B12" w:rsidP="00181E4C">
      <w:pPr>
        <w:rPr>
          <w:sz w:val="24"/>
          <w:szCs w:val="24"/>
        </w:rPr>
      </w:pPr>
      <w:r>
        <w:rPr>
          <w:sz w:val="24"/>
          <w:szCs w:val="24"/>
        </w:rPr>
        <w:t>McDonald said the ICA easement is on the way (trail project).</w:t>
      </w:r>
    </w:p>
    <w:p w14:paraId="1C657867" w14:textId="77777777" w:rsidR="00496293" w:rsidRDefault="00496293" w:rsidP="00181E4C">
      <w:pPr>
        <w:rPr>
          <w:sz w:val="24"/>
          <w:szCs w:val="24"/>
        </w:rPr>
      </w:pPr>
    </w:p>
    <w:p w14:paraId="07B7FF23" w14:textId="6C65E1A8" w:rsidR="00F33A77" w:rsidRDefault="00F33A77" w:rsidP="00181E4C">
      <w:pPr>
        <w:rPr>
          <w:b/>
          <w:bCs/>
          <w:sz w:val="24"/>
          <w:szCs w:val="24"/>
        </w:rPr>
      </w:pPr>
      <w:r>
        <w:rPr>
          <w:b/>
          <w:bCs/>
          <w:sz w:val="24"/>
          <w:szCs w:val="24"/>
        </w:rPr>
        <w:t>NEW BUSINESS:</w:t>
      </w:r>
    </w:p>
    <w:p w14:paraId="01F94A1D" w14:textId="77777777" w:rsidR="00FD0B12" w:rsidRDefault="00FD0B12" w:rsidP="00CC462F">
      <w:pPr>
        <w:rPr>
          <w:sz w:val="24"/>
          <w:szCs w:val="24"/>
        </w:rPr>
      </w:pPr>
    </w:p>
    <w:p w14:paraId="474C904A" w14:textId="366710B4" w:rsidR="00FD0B12" w:rsidRDefault="00FD0B12" w:rsidP="00CC462F">
      <w:pPr>
        <w:rPr>
          <w:b/>
          <w:bCs/>
          <w:sz w:val="24"/>
          <w:szCs w:val="24"/>
        </w:rPr>
      </w:pPr>
      <w:r>
        <w:rPr>
          <w:b/>
          <w:bCs/>
          <w:sz w:val="24"/>
          <w:szCs w:val="24"/>
        </w:rPr>
        <w:t>HEALTH AND DENTAL RENEWAL, MANNOR GROUP</w:t>
      </w:r>
    </w:p>
    <w:p w14:paraId="431C378B" w14:textId="69423220" w:rsidR="00D87306" w:rsidRDefault="00D87306" w:rsidP="00CC462F">
      <w:pPr>
        <w:rPr>
          <w:sz w:val="24"/>
          <w:szCs w:val="24"/>
        </w:rPr>
      </w:pPr>
    </w:p>
    <w:p w14:paraId="630DE133" w14:textId="67F38FFC" w:rsidR="00FD0B12" w:rsidRDefault="00FD0B12" w:rsidP="00CC462F">
      <w:pPr>
        <w:rPr>
          <w:sz w:val="24"/>
          <w:szCs w:val="24"/>
        </w:rPr>
      </w:pPr>
      <w:r>
        <w:rPr>
          <w:sz w:val="24"/>
          <w:szCs w:val="24"/>
        </w:rPr>
        <w:t>Radtke asked existing provider and went out for bids as well. Mannor Group met timeline and was asked to present this evening.</w:t>
      </w:r>
    </w:p>
    <w:p w14:paraId="211386B2" w14:textId="77777777" w:rsidR="00FD0B12" w:rsidRDefault="00FD0B12" w:rsidP="00CC462F">
      <w:pPr>
        <w:rPr>
          <w:sz w:val="24"/>
          <w:szCs w:val="24"/>
        </w:rPr>
      </w:pPr>
    </w:p>
    <w:p w14:paraId="32267019" w14:textId="5297129F" w:rsidR="00FD0B12" w:rsidRDefault="00FD0B12" w:rsidP="00CC462F">
      <w:pPr>
        <w:rPr>
          <w:sz w:val="24"/>
          <w:szCs w:val="24"/>
        </w:rPr>
      </w:pPr>
      <w:r>
        <w:rPr>
          <w:sz w:val="24"/>
          <w:szCs w:val="24"/>
        </w:rPr>
        <w:t xml:space="preserve">Kevin Mannor introduced himself to the members and introduced Matt Kaminsky, who will be our local representative and resides in Traverse City. Mr. Mannor said a health insurance </w:t>
      </w:r>
      <w:r>
        <w:rPr>
          <w:sz w:val="24"/>
          <w:szCs w:val="24"/>
        </w:rPr>
        <w:lastRenderedPageBreak/>
        <w:t>analysis was completed on current plan</w:t>
      </w:r>
      <w:r w:rsidR="00EE2CAD">
        <w:rPr>
          <w:sz w:val="24"/>
          <w:szCs w:val="24"/>
        </w:rPr>
        <w:t xml:space="preserve"> and comparison with other providers and networks,</w:t>
      </w:r>
      <w:r>
        <w:rPr>
          <w:sz w:val="24"/>
          <w:szCs w:val="24"/>
        </w:rPr>
        <w:t xml:space="preserve"> and </w:t>
      </w:r>
      <w:r w:rsidR="00EE2CAD">
        <w:rPr>
          <w:sz w:val="24"/>
          <w:szCs w:val="24"/>
        </w:rPr>
        <w:t xml:space="preserve">an executive summary completed.  Blue Care Network, the current plan, would see a slight reduction for 2024 coverage. </w:t>
      </w:r>
    </w:p>
    <w:p w14:paraId="3939B30A" w14:textId="77777777" w:rsidR="00EE2CAD" w:rsidRDefault="00EE2CAD" w:rsidP="00CC462F">
      <w:pPr>
        <w:rPr>
          <w:sz w:val="24"/>
          <w:szCs w:val="24"/>
        </w:rPr>
      </w:pPr>
    </w:p>
    <w:p w14:paraId="5749D9A8" w14:textId="77777777" w:rsidR="00EE2CAD" w:rsidRDefault="00EE2CAD" w:rsidP="00CC462F">
      <w:pPr>
        <w:rPr>
          <w:sz w:val="24"/>
          <w:szCs w:val="24"/>
        </w:rPr>
      </w:pPr>
      <w:r>
        <w:rPr>
          <w:sz w:val="24"/>
          <w:szCs w:val="24"/>
        </w:rPr>
        <w:t xml:space="preserve">Radtke summed up there would be no increase in cost of plan and no change in coverage? Mr. Mannor said that was correct. The only change is an increase in out-of-pocket costs. Kramer pointed to the line item in the proposal for HSA contributions, single from $2,000 to $2,500 and family $4,000 to $4,500. She added having a local representative is also a value of the plan. </w:t>
      </w:r>
    </w:p>
    <w:p w14:paraId="1174B2CD" w14:textId="77777777" w:rsidR="00EE2CAD" w:rsidRDefault="00EE2CAD" w:rsidP="00CC462F">
      <w:pPr>
        <w:rPr>
          <w:sz w:val="24"/>
          <w:szCs w:val="24"/>
        </w:rPr>
      </w:pPr>
    </w:p>
    <w:p w14:paraId="2538FA85" w14:textId="77777777" w:rsidR="00FF555C" w:rsidRDefault="00EE2CAD" w:rsidP="00CC462F">
      <w:pPr>
        <w:rPr>
          <w:sz w:val="24"/>
          <w:szCs w:val="24"/>
        </w:rPr>
      </w:pPr>
      <w:r>
        <w:rPr>
          <w:sz w:val="24"/>
          <w:szCs w:val="24"/>
        </w:rPr>
        <w:t>Mr. Mannor shared the process for changeover in health plans. As part of a buying group his agency can offer good programs with competitive pricing. Bieganowski asked what the township involvement would be for the change. Mr. Mannor said they will handle all service pieces, know alternatives and manage staff changes.</w:t>
      </w:r>
      <w:r w:rsidR="00FF555C">
        <w:rPr>
          <w:sz w:val="24"/>
          <w:szCs w:val="24"/>
        </w:rPr>
        <w:t xml:space="preserve"> </w:t>
      </w:r>
    </w:p>
    <w:p w14:paraId="1EACFF3F" w14:textId="77777777" w:rsidR="00FF555C" w:rsidRDefault="00FF555C" w:rsidP="00CC462F">
      <w:pPr>
        <w:rPr>
          <w:sz w:val="24"/>
          <w:szCs w:val="24"/>
        </w:rPr>
      </w:pPr>
    </w:p>
    <w:p w14:paraId="2074AB01" w14:textId="1B56BB30" w:rsidR="00FF555C" w:rsidRPr="00E6110D" w:rsidRDefault="00FF555C" w:rsidP="00FF555C">
      <w:pPr>
        <w:rPr>
          <w:b/>
          <w:bCs/>
          <w:sz w:val="24"/>
          <w:szCs w:val="24"/>
        </w:rPr>
      </w:pPr>
      <w:r>
        <w:rPr>
          <w:sz w:val="24"/>
          <w:szCs w:val="24"/>
        </w:rPr>
        <w:t xml:space="preserve">Motion by Kramer to switch from Burham and Flowers/Accrusure to Mannor Group for health, </w:t>
      </w:r>
      <w:r w:rsidR="003264B2">
        <w:rPr>
          <w:sz w:val="24"/>
          <w:szCs w:val="24"/>
        </w:rPr>
        <w:t xml:space="preserve">and </w:t>
      </w:r>
      <w:r>
        <w:rPr>
          <w:sz w:val="24"/>
          <w:szCs w:val="24"/>
        </w:rPr>
        <w:t>vision coverage as well as retirement plan management, motion supported by Marek.</w:t>
      </w:r>
      <w:r w:rsidR="00EE2CAD">
        <w:rPr>
          <w:sz w:val="24"/>
          <w:szCs w:val="24"/>
        </w:rPr>
        <w:t xml:space="preserve"> </w:t>
      </w:r>
      <w:r w:rsidRPr="00EA64E6">
        <w:rPr>
          <w:b/>
          <w:bCs/>
          <w:sz w:val="24"/>
          <w:szCs w:val="24"/>
        </w:rPr>
        <w:t>Roll</w:t>
      </w:r>
      <w:r w:rsidRPr="00E6110D">
        <w:rPr>
          <w:b/>
          <w:bCs/>
          <w:sz w:val="24"/>
          <w:szCs w:val="24"/>
        </w:rPr>
        <w:t xml:space="preserve"> Call Vote: McDonald- yes, </w:t>
      </w:r>
      <w:r>
        <w:rPr>
          <w:b/>
          <w:bCs/>
          <w:sz w:val="24"/>
          <w:szCs w:val="24"/>
        </w:rPr>
        <w:t xml:space="preserve">Radtke – yes, </w:t>
      </w:r>
      <w:r w:rsidRPr="00E6110D">
        <w:rPr>
          <w:b/>
          <w:bCs/>
          <w:sz w:val="24"/>
          <w:szCs w:val="24"/>
        </w:rPr>
        <w:t xml:space="preserve">West – yes, Marek – yes, </w:t>
      </w:r>
      <w:r>
        <w:rPr>
          <w:b/>
          <w:bCs/>
          <w:sz w:val="24"/>
          <w:szCs w:val="24"/>
        </w:rPr>
        <w:t xml:space="preserve">Bieganowski – yes, </w:t>
      </w:r>
      <w:r w:rsidRPr="00E6110D">
        <w:rPr>
          <w:b/>
          <w:bCs/>
          <w:sz w:val="24"/>
          <w:szCs w:val="24"/>
        </w:rPr>
        <w:t xml:space="preserve">Kramer – yes, Biondo – yes. Motion Carried </w:t>
      </w:r>
      <w:r>
        <w:rPr>
          <w:b/>
          <w:bCs/>
          <w:sz w:val="24"/>
          <w:szCs w:val="24"/>
        </w:rPr>
        <w:t>7</w:t>
      </w:r>
      <w:r w:rsidRPr="00E6110D">
        <w:rPr>
          <w:b/>
          <w:bCs/>
          <w:sz w:val="24"/>
          <w:szCs w:val="24"/>
        </w:rPr>
        <w:t xml:space="preserve">-0. </w:t>
      </w:r>
    </w:p>
    <w:p w14:paraId="235386E7" w14:textId="34290F54" w:rsidR="00EE2CAD" w:rsidRDefault="00EE2CAD" w:rsidP="00CC462F">
      <w:pPr>
        <w:rPr>
          <w:sz w:val="24"/>
          <w:szCs w:val="24"/>
        </w:rPr>
      </w:pPr>
    </w:p>
    <w:p w14:paraId="26EC34C8" w14:textId="77777777" w:rsidR="00FF555C" w:rsidRDefault="00FF555C" w:rsidP="00CC462F">
      <w:pPr>
        <w:rPr>
          <w:sz w:val="24"/>
          <w:szCs w:val="24"/>
        </w:rPr>
      </w:pPr>
      <w:r>
        <w:rPr>
          <w:sz w:val="24"/>
          <w:szCs w:val="24"/>
        </w:rPr>
        <w:t>Discussion continued with Kramer wanting to express staff problems with current provider; not getting a return call or paperwork and this was time for a change. West agreed with Kramer’s comments. The monthly fee to manage the accounts with Accrusure was getting pricey. Bieganowski did not know problems were out there. Kramer said most would not even know we were changing.</w:t>
      </w:r>
    </w:p>
    <w:p w14:paraId="115A0755" w14:textId="77777777" w:rsidR="00FF555C" w:rsidRDefault="00FF555C" w:rsidP="00CC462F">
      <w:pPr>
        <w:rPr>
          <w:sz w:val="24"/>
          <w:szCs w:val="24"/>
        </w:rPr>
      </w:pPr>
    </w:p>
    <w:p w14:paraId="17651544" w14:textId="5D421B4F" w:rsidR="00A2559C" w:rsidRPr="00E6110D" w:rsidRDefault="00A2559C" w:rsidP="00A2559C">
      <w:pPr>
        <w:rPr>
          <w:b/>
          <w:bCs/>
          <w:sz w:val="24"/>
          <w:szCs w:val="24"/>
        </w:rPr>
      </w:pPr>
      <w:r>
        <w:rPr>
          <w:sz w:val="24"/>
          <w:szCs w:val="24"/>
        </w:rPr>
        <w:t>Motion by Kramer, supported by Marek to continue with current benefits, not including health coverage, as they are in place and revisiting</w:t>
      </w:r>
      <w:r w:rsidR="0044260A">
        <w:rPr>
          <w:sz w:val="24"/>
          <w:szCs w:val="24"/>
        </w:rPr>
        <w:t xml:space="preserve"> in January or </w:t>
      </w:r>
      <w:r w:rsidR="002C0757">
        <w:rPr>
          <w:sz w:val="24"/>
          <w:szCs w:val="24"/>
        </w:rPr>
        <w:t>February.</w:t>
      </w:r>
      <w:r>
        <w:rPr>
          <w:sz w:val="24"/>
          <w:szCs w:val="24"/>
        </w:rPr>
        <w:t xml:space="preserve"> </w:t>
      </w:r>
      <w:r w:rsidRPr="00EA64E6">
        <w:rPr>
          <w:b/>
          <w:bCs/>
          <w:sz w:val="24"/>
          <w:szCs w:val="24"/>
        </w:rPr>
        <w:t>Roll</w:t>
      </w:r>
      <w:r w:rsidRPr="00E6110D">
        <w:rPr>
          <w:b/>
          <w:bCs/>
          <w:sz w:val="24"/>
          <w:szCs w:val="24"/>
        </w:rPr>
        <w:t xml:space="preserve"> Call Vote: McDonald- yes, </w:t>
      </w:r>
      <w:r>
        <w:rPr>
          <w:b/>
          <w:bCs/>
          <w:sz w:val="24"/>
          <w:szCs w:val="24"/>
        </w:rPr>
        <w:t xml:space="preserve">Radtke – yes, </w:t>
      </w:r>
      <w:r w:rsidRPr="00E6110D">
        <w:rPr>
          <w:b/>
          <w:bCs/>
          <w:sz w:val="24"/>
          <w:szCs w:val="24"/>
        </w:rPr>
        <w:t xml:space="preserve">West – yes, Marek – yes, </w:t>
      </w:r>
      <w:r>
        <w:rPr>
          <w:b/>
          <w:bCs/>
          <w:sz w:val="24"/>
          <w:szCs w:val="24"/>
        </w:rPr>
        <w:t xml:space="preserve">Bieganowski – yes, </w:t>
      </w:r>
      <w:r w:rsidRPr="00E6110D">
        <w:rPr>
          <w:b/>
          <w:bCs/>
          <w:sz w:val="24"/>
          <w:szCs w:val="24"/>
        </w:rPr>
        <w:t xml:space="preserve">Kramer – yes, Biondo – yes. Motion Carried </w:t>
      </w:r>
      <w:r>
        <w:rPr>
          <w:b/>
          <w:bCs/>
          <w:sz w:val="24"/>
          <w:szCs w:val="24"/>
        </w:rPr>
        <w:t>7</w:t>
      </w:r>
      <w:r w:rsidRPr="00E6110D">
        <w:rPr>
          <w:b/>
          <w:bCs/>
          <w:sz w:val="24"/>
          <w:szCs w:val="24"/>
        </w:rPr>
        <w:t xml:space="preserve">-0. </w:t>
      </w:r>
    </w:p>
    <w:p w14:paraId="2FE8E47D" w14:textId="74BA0ECC" w:rsidR="00FF555C" w:rsidRDefault="00A2559C" w:rsidP="00CC462F">
      <w:pPr>
        <w:rPr>
          <w:sz w:val="24"/>
          <w:szCs w:val="24"/>
        </w:rPr>
      </w:pPr>
      <w:r>
        <w:rPr>
          <w:sz w:val="24"/>
          <w:szCs w:val="24"/>
        </w:rPr>
        <w:t>Radtke echoed Biondo’s comment that an employee survey to gain input before changing services was needed.</w:t>
      </w:r>
    </w:p>
    <w:p w14:paraId="494322E9" w14:textId="77777777" w:rsidR="00FF555C" w:rsidRDefault="00FF555C" w:rsidP="00CC462F">
      <w:pPr>
        <w:rPr>
          <w:sz w:val="24"/>
          <w:szCs w:val="24"/>
        </w:rPr>
      </w:pPr>
    </w:p>
    <w:p w14:paraId="0544B987" w14:textId="38C000A3" w:rsidR="00FF555C" w:rsidRDefault="00FF555C" w:rsidP="00CC462F">
      <w:pPr>
        <w:rPr>
          <w:sz w:val="24"/>
          <w:szCs w:val="24"/>
        </w:rPr>
      </w:pPr>
      <w:r>
        <w:rPr>
          <w:sz w:val="24"/>
          <w:szCs w:val="24"/>
        </w:rPr>
        <w:t>The members agreed to review these plans earlier in the year</w:t>
      </w:r>
      <w:r w:rsidR="00A2559C">
        <w:rPr>
          <w:sz w:val="24"/>
          <w:szCs w:val="24"/>
        </w:rPr>
        <w:t xml:space="preserve"> going forward.</w:t>
      </w:r>
      <w:r>
        <w:rPr>
          <w:sz w:val="24"/>
          <w:szCs w:val="24"/>
        </w:rPr>
        <w:t xml:space="preserve"> </w:t>
      </w:r>
    </w:p>
    <w:p w14:paraId="000157CD" w14:textId="77777777" w:rsidR="0044260A" w:rsidRDefault="0044260A" w:rsidP="00CC462F">
      <w:pPr>
        <w:rPr>
          <w:sz w:val="24"/>
          <w:szCs w:val="24"/>
        </w:rPr>
      </w:pPr>
    </w:p>
    <w:p w14:paraId="51F68E65" w14:textId="3BBB31EE" w:rsidR="0044260A" w:rsidRDefault="0044260A" w:rsidP="00CC462F">
      <w:pPr>
        <w:rPr>
          <w:sz w:val="24"/>
          <w:szCs w:val="24"/>
        </w:rPr>
      </w:pPr>
      <w:r w:rsidRPr="0044260A">
        <w:rPr>
          <w:b/>
          <w:bCs/>
          <w:sz w:val="24"/>
          <w:szCs w:val="24"/>
        </w:rPr>
        <w:t>FIRE HOSE PURCHASE REQUEST</w:t>
      </w:r>
      <w:r>
        <w:rPr>
          <w:sz w:val="24"/>
          <w:szCs w:val="24"/>
        </w:rPr>
        <w:t>:</w:t>
      </w:r>
    </w:p>
    <w:p w14:paraId="2076C05F" w14:textId="77777777" w:rsidR="0044260A" w:rsidRDefault="0044260A" w:rsidP="0044260A">
      <w:pPr>
        <w:rPr>
          <w:b/>
          <w:bCs/>
          <w:sz w:val="24"/>
          <w:szCs w:val="24"/>
        </w:rPr>
      </w:pPr>
      <w:r>
        <w:rPr>
          <w:sz w:val="24"/>
          <w:szCs w:val="24"/>
        </w:rPr>
        <w:t xml:space="preserve">Chief Case said the hose replacement being requested is to replace legacy hose, aged out hose. This was discovered during hose testing and it is a substantial amount of hose. Bieganowski asked why the request was coming to them, it’s only $3,000. Motion by Kramer, supported by West to approve an amount not to exceed $3,000 to WestShore Fire for replacement hose. </w:t>
      </w:r>
      <w:r w:rsidRPr="00EA64E6">
        <w:rPr>
          <w:b/>
          <w:bCs/>
          <w:sz w:val="24"/>
          <w:szCs w:val="24"/>
        </w:rPr>
        <w:t>Roll</w:t>
      </w:r>
      <w:r w:rsidRPr="00E6110D">
        <w:rPr>
          <w:b/>
          <w:bCs/>
          <w:sz w:val="24"/>
          <w:szCs w:val="24"/>
        </w:rPr>
        <w:t xml:space="preserve"> </w:t>
      </w:r>
      <w:r w:rsidRPr="00E6110D">
        <w:rPr>
          <w:b/>
          <w:bCs/>
          <w:sz w:val="24"/>
          <w:szCs w:val="24"/>
        </w:rPr>
        <w:lastRenderedPageBreak/>
        <w:t xml:space="preserve">Call Vote: McDonald- yes, </w:t>
      </w:r>
      <w:r>
        <w:rPr>
          <w:b/>
          <w:bCs/>
          <w:sz w:val="24"/>
          <w:szCs w:val="24"/>
        </w:rPr>
        <w:t xml:space="preserve">Radtke – yes, </w:t>
      </w:r>
      <w:r w:rsidRPr="00E6110D">
        <w:rPr>
          <w:b/>
          <w:bCs/>
          <w:sz w:val="24"/>
          <w:szCs w:val="24"/>
        </w:rPr>
        <w:t xml:space="preserve">West – yes, Marek – yes, </w:t>
      </w:r>
      <w:r>
        <w:rPr>
          <w:b/>
          <w:bCs/>
          <w:sz w:val="24"/>
          <w:szCs w:val="24"/>
        </w:rPr>
        <w:t xml:space="preserve">Bieganowski – yes, </w:t>
      </w:r>
      <w:r w:rsidRPr="00E6110D">
        <w:rPr>
          <w:b/>
          <w:bCs/>
          <w:sz w:val="24"/>
          <w:szCs w:val="24"/>
        </w:rPr>
        <w:t xml:space="preserve">Kramer – yes, Biondo – yes. Motion Carried </w:t>
      </w:r>
      <w:r>
        <w:rPr>
          <w:b/>
          <w:bCs/>
          <w:sz w:val="24"/>
          <w:szCs w:val="24"/>
        </w:rPr>
        <w:t>7</w:t>
      </w:r>
      <w:r w:rsidRPr="00E6110D">
        <w:rPr>
          <w:b/>
          <w:bCs/>
          <w:sz w:val="24"/>
          <w:szCs w:val="24"/>
        </w:rPr>
        <w:t xml:space="preserve">-0. </w:t>
      </w:r>
    </w:p>
    <w:p w14:paraId="7642F7C8" w14:textId="77777777" w:rsidR="0044260A" w:rsidRDefault="0044260A" w:rsidP="0044260A">
      <w:pPr>
        <w:rPr>
          <w:b/>
          <w:bCs/>
          <w:sz w:val="24"/>
          <w:szCs w:val="24"/>
        </w:rPr>
      </w:pPr>
    </w:p>
    <w:p w14:paraId="6C414AD8" w14:textId="15834EE8" w:rsidR="0044260A" w:rsidRDefault="0044260A" w:rsidP="0044260A">
      <w:pPr>
        <w:rPr>
          <w:b/>
          <w:bCs/>
          <w:sz w:val="24"/>
          <w:szCs w:val="24"/>
        </w:rPr>
      </w:pPr>
      <w:r>
        <w:rPr>
          <w:b/>
          <w:bCs/>
          <w:sz w:val="24"/>
          <w:szCs w:val="24"/>
        </w:rPr>
        <w:t>RESIGNATION LETTER OF ISAAC ENTZ AND STAFFING CHANGES:</w:t>
      </w:r>
    </w:p>
    <w:p w14:paraId="0ED170DE" w14:textId="74753003" w:rsidR="0044260A" w:rsidRDefault="0044260A" w:rsidP="0044260A">
      <w:pPr>
        <w:rPr>
          <w:sz w:val="24"/>
          <w:szCs w:val="24"/>
        </w:rPr>
      </w:pPr>
      <w:r>
        <w:rPr>
          <w:sz w:val="24"/>
          <w:szCs w:val="24"/>
        </w:rPr>
        <w:t xml:space="preserve">Radtke reported Mr. Entz has accepted a position from East Bay Township. The position was posted but no serious inquiries were received, primarily due to salary. Changes to staffing </w:t>
      </w:r>
      <w:r w:rsidR="00ED2D6B">
        <w:rPr>
          <w:sz w:val="24"/>
          <w:szCs w:val="24"/>
        </w:rPr>
        <w:t xml:space="preserve">for the Zoning Office were </w:t>
      </w:r>
      <w:r>
        <w:rPr>
          <w:sz w:val="24"/>
          <w:szCs w:val="24"/>
        </w:rPr>
        <w:t xml:space="preserve">included in his report.  </w:t>
      </w:r>
      <w:r w:rsidR="00ED2D6B">
        <w:rPr>
          <w:sz w:val="24"/>
          <w:szCs w:val="24"/>
        </w:rPr>
        <w:t xml:space="preserve">West asked how the Treasurer’s Office would be covered. Marek said his Deputy will be in place for 30 days, he may have found a replacement. </w:t>
      </w:r>
    </w:p>
    <w:p w14:paraId="2101BE69" w14:textId="77777777" w:rsidR="00ED2D6B" w:rsidRPr="00E6110D" w:rsidRDefault="00ED2D6B" w:rsidP="00ED2D6B">
      <w:pPr>
        <w:rPr>
          <w:b/>
          <w:bCs/>
          <w:sz w:val="24"/>
          <w:szCs w:val="24"/>
        </w:rPr>
      </w:pPr>
      <w:r>
        <w:rPr>
          <w:sz w:val="24"/>
          <w:szCs w:val="24"/>
        </w:rPr>
        <w:t xml:space="preserve">The staffing change facilitates a move for the Assessing and Zoning Department to move back to the administrative offices. A draft layout was included in the member’s packet. Motion by Marek, supported by Bieganowski, to accept and implement staff changes as presented, including appropriate budget and salary amendments as required – including floorplan. </w:t>
      </w:r>
      <w:r w:rsidRPr="00EA64E6">
        <w:rPr>
          <w:b/>
          <w:bCs/>
          <w:sz w:val="24"/>
          <w:szCs w:val="24"/>
        </w:rPr>
        <w:t>Roll</w:t>
      </w:r>
      <w:r w:rsidRPr="00E6110D">
        <w:rPr>
          <w:b/>
          <w:bCs/>
          <w:sz w:val="24"/>
          <w:szCs w:val="24"/>
        </w:rPr>
        <w:t xml:space="preserve"> Call Vote: McDonald- yes, </w:t>
      </w:r>
      <w:r>
        <w:rPr>
          <w:b/>
          <w:bCs/>
          <w:sz w:val="24"/>
          <w:szCs w:val="24"/>
        </w:rPr>
        <w:t xml:space="preserve">Radtke – yes, </w:t>
      </w:r>
      <w:r w:rsidRPr="00E6110D">
        <w:rPr>
          <w:b/>
          <w:bCs/>
          <w:sz w:val="24"/>
          <w:szCs w:val="24"/>
        </w:rPr>
        <w:t xml:space="preserve">West – yes, Marek – yes, </w:t>
      </w:r>
      <w:r>
        <w:rPr>
          <w:b/>
          <w:bCs/>
          <w:sz w:val="24"/>
          <w:szCs w:val="24"/>
        </w:rPr>
        <w:t xml:space="preserve">Bieganowski – yes, </w:t>
      </w:r>
      <w:r w:rsidRPr="00E6110D">
        <w:rPr>
          <w:b/>
          <w:bCs/>
          <w:sz w:val="24"/>
          <w:szCs w:val="24"/>
        </w:rPr>
        <w:t xml:space="preserve">Kramer – yes, Biondo – yes. Motion Carried </w:t>
      </w:r>
      <w:r>
        <w:rPr>
          <w:b/>
          <w:bCs/>
          <w:sz w:val="24"/>
          <w:szCs w:val="24"/>
        </w:rPr>
        <w:t>7</w:t>
      </w:r>
      <w:r w:rsidRPr="00E6110D">
        <w:rPr>
          <w:b/>
          <w:bCs/>
          <w:sz w:val="24"/>
          <w:szCs w:val="24"/>
        </w:rPr>
        <w:t xml:space="preserve">-0. </w:t>
      </w:r>
    </w:p>
    <w:p w14:paraId="024E580D" w14:textId="77777777" w:rsidR="00D87306" w:rsidRDefault="00D87306" w:rsidP="00CC462F">
      <w:pPr>
        <w:rPr>
          <w:b/>
          <w:bCs/>
          <w:sz w:val="24"/>
          <w:szCs w:val="24"/>
        </w:rPr>
      </w:pPr>
    </w:p>
    <w:p w14:paraId="1D912DC8" w14:textId="7D45F780" w:rsidR="00ED2D6B" w:rsidRDefault="00ED2D6B" w:rsidP="00CC462F">
      <w:pPr>
        <w:rPr>
          <w:b/>
          <w:bCs/>
          <w:sz w:val="24"/>
          <w:szCs w:val="24"/>
        </w:rPr>
      </w:pPr>
      <w:r>
        <w:rPr>
          <w:b/>
          <w:bCs/>
          <w:sz w:val="24"/>
          <w:szCs w:val="24"/>
        </w:rPr>
        <w:t>SPEED STUDY REQUEST:</w:t>
      </w:r>
    </w:p>
    <w:p w14:paraId="09BFA717" w14:textId="4D28D39A" w:rsidR="00ED2D6B" w:rsidRDefault="00ED2D6B" w:rsidP="00CC462F">
      <w:pPr>
        <w:rPr>
          <w:sz w:val="24"/>
          <w:szCs w:val="24"/>
        </w:rPr>
      </w:pPr>
      <w:r>
        <w:rPr>
          <w:sz w:val="24"/>
          <w:szCs w:val="24"/>
        </w:rPr>
        <w:t xml:space="preserve">Radtke brought forward a resident request that the township and road commission authorize the required process to get a speed study. He is not sure if there is a cost for this. In the interim Radtke is authorizing CPO Noffke to place the two speed signs on S. South Long Lake Road. Members agreed with this step but postpone the speed study. Motion by Radtke, supported by McDonald to postpone a speed study on S. South Long Lake Road until further data and costs are received. </w:t>
      </w:r>
      <w:r w:rsidR="006D79EA">
        <w:rPr>
          <w:sz w:val="24"/>
          <w:szCs w:val="24"/>
        </w:rPr>
        <w:t xml:space="preserve">Motion </w:t>
      </w:r>
      <w:r w:rsidR="002C0757">
        <w:rPr>
          <w:sz w:val="24"/>
          <w:szCs w:val="24"/>
        </w:rPr>
        <w:t>Carried;</w:t>
      </w:r>
      <w:r w:rsidR="006D79EA">
        <w:rPr>
          <w:sz w:val="24"/>
          <w:szCs w:val="24"/>
        </w:rPr>
        <w:t xml:space="preserve"> voice vote 6-1.</w:t>
      </w:r>
    </w:p>
    <w:p w14:paraId="1C73DD54" w14:textId="77777777" w:rsidR="006D79EA" w:rsidRDefault="006D79EA" w:rsidP="00CC462F">
      <w:pPr>
        <w:rPr>
          <w:sz w:val="24"/>
          <w:szCs w:val="24"/>
        </w:rPr>
      </w:pPr>
    </w:p>
    <w:p w14:paraId="39497C5E" w14:textId="42885AD2" w:rsidR="006D79EA" w:rsidRDefault="006D79EA" w:rsidP="006D79EA">
      <w:pPr>
        <w:rPr>
          <w:b/>
          <w:bCs/>
          <w:sz w:val="24"/>
          <w:szCs w:val="24"/>
        </w:rPr>
      </w:pPr>
      <w:r w:rsidRPr="006D79EA">
        <w:rPr>
          <w:b/>
          <w:bCs/>
          <w:sz w:val="24"/>
          <w:szCs w:val="24"/>
        </w:rPr>
        <w:t>INTERLOCHEN PUBLIC LIBRARY PROGRAM SUPPORT REQUEST:</w:t>
      </w:r>
      <w:r>
        <w:rPr>
          <w:sz w:val="24"/>
          <w:szCs w:val="24"/>
        </w:rPr>
        <w:br/>
        <w:t xml:space="preserve">Radtke explained this is an annual request. Motion by Biondo, supported by Werst to approve $6,000.00 for children’s programming at the Interlochen Public Library. </w:t>
      </w:r>
      <w:r w:rsidRPr="00EA64E6">
        <w:rPr>
          <w:b/>
          <w:bCs/>
          <w:sz w:val="24"/>
          <w:szCs w:val="24"/>
        </w:rPr>
        <w:t>Roll</w:t>
      </w:r>
      <w:r w:rsidRPr="00E6110D">
        <w:rPr>
          <w:b/>
          <w:bCs/>
          <w:sz w:val="24"/>
          <w:szCs w:val="24"/>
        </w:rPr>
        <w:t xml:space="preserve"> Call Vote: McDonald- yes, </w:t>
      </w:r>
      <w:r>
        <w:rPr>
          <w:b/>
          <w:bCs/>
          <w:sz w:val="24"/>
          <w:szCs w:val="24"/>
        </w:rPr>
        <w:t xml:space="preserve">Radtke – yes, </w:t>
      </w:r>
      <w:r w:rsidRPr="00E6110D">
        <w:rPr>
          <w:b/>
          <w:bCs/>
          <w:sz w:val="24"/>
          <w:szCs w:val="24"/>
        </w:rPr>
        <w:t xml:space="preserve">West – yes, Marek – yes, </w:t>
      </w:r>
      <w:r>
        <w:rPr>
          <w:b/>
          <w:bCs/>
          <w:sz w:val="24"/>
          <w:szCs w:val="24"/>
        </w:rPr>
        <w:t xml:space="preserve">Bieganowski – no, </w:t>
      </w:r>
      <w:r w:rsidRPr="00E6110D">
        <w:rPr>
          <w:b/>
          <w:bCs/>
          <w:sz w:val="24"/>
          <w:szCs w:val="24"/>
        </w:rPr>
        <w:t>Kramer – yes, Biondo – yes. Motion Carried</w:t>
      </w:r>
      <w:r>
        <w:rPr>
          <w:b/>
          <w:bCs/>
          <w:sz w:val="24"/>
          <w:szCs w:val="24"/>
        </w:rPr>
        <w:t xml:space="preserve"> 6-1</w:t>
      </w:r>
      <w:r w:rsidRPr="00E6110D">
        <w:rPr>
          <w:b/>
          <w:bCs/>
          <w:sz w:val="24"/>
          <w:szCs w:val="24"/>
        </w:rPr>
        <w:t xml:space="preserve">. </w:t>
      </w:r>
    </w:p>
    <w:p w14:paraId="190997FF" w14:textId="77777777" w:rsidR="006D79EA" w:rsidRDefault="006D79EA" w:rsidP="006D79EA">
      <w:pPr>
        <w:rPr>
          <w:b/>
          <w:bCs/>
          <w:sz w:val="24"/>
          <w:szCs w:val="24"/>
        </w:rPr>
      </w:pPr>
    </w:p>
    <w:p w14:paraId="7068C58D" w14:textId="102375B9" w:rsidR="006D79EA" w:rsidRDefault="006D79EA" w:rsidP="006D79EA">
      <w:pPr>
        <w:rPr>
          <w:b/>
          <w:bCs/>
          <w:sz w:val="24"/>
          <w:szCs w:val="24"/>
        </w:rPr>
      </w:pPr>
      <w:r>
        <w:rPr>
          <w:b/>
          <w:bCs/>
          <w:sz w:val="24"/>
          <w:szCs w:val="24"/>
        </w:rPr>
        <w:t>INTERLOCHEN DOWNTOWN DEVELOPMENT AUTHORITY REIMBURSEMENT REQUEST:</w:t>
      </w:r>
    </w:p>
    <w:p w14:paraId="7A7D33B4" w14:textId="77777777" w:rsidR="006D79EA" w:rsidRPr="00E6110D" w:rsidRDefault="006D79EA" w:rsidP="006D79EA">
      <w:pPr>
        <w:rPr>
          <w:b/>
          <w:bCs/>
          <w:sz w:val="24"/>
          <w:szCs w:val="24"/>
        </w:rPr>
      </w:pPr>
      <w:r>
        <w:rPr>
          <w:sz w:val="24"/>
          <w:szCs w:val="24"/>
        </w:rPr>
        <w:t xml:space="preserve">Motion by Radtke, supported by Marek to postpone until we receive final easement from ICA. </w:t>
      </w:r>
      <w:r w:rsidRPr="00EA64E6">
        <w:rPr>
          <w:b/>
          <w:bCs/>
          <w:sz w:val="24"/>
          <w:szCs w:val="24"/>
        </w:rPr>
        <w:t>Roll</w:t>
      </w:r>
      <w:r w:rsidRPr="00E6110D">
        <w:rPr>
          <w:b/>
          <w:bCs/>
          <w:sz w:val="24"/>
          <w:szCs w:val="24"/>
        </w:rPr>
        <w:t xml:space="preserve"> Call Vote: McDonald- yes, </w:t>
      </w:r>
      <w:r>
        <w:rPr>
          <w:b/>
          <w:bCs/>
          <w:sz w:val="24"/>
          <w:szCs w:val="24"/>
        </w:rPr>
        <w:t xml:space="preserve">Radtke – yes, </w:t>
      </w:r>
      <w:r w:rsidRPr="00E6110D">
        <w:rPr>
          <w:b/>
          <w:bCs/>
          <w:sz w:val="24"/>
          <w:szCs w:val="24"/>
        </w:rPr>
        <w:t xml:space="preserve">West – yes, Marek – yes, </w:t>
      </w:r>
      <w:r>
        <w:rPr>
          <w:b/>
          <w:bCs/>
          <w:sz w:val="24"/>
          <w:szCs w:val="24"/>
        </w:rPr>
        <w:t xml:space="preserve">Bieganowski – yes, </w:t>
      </w:r>
      <w:r w:rsidRPr="00E6110D">
        <w:rPr>
          <w:b/>
          <w:bCs/>
          <w:sz w:val="24"/>
          <w:szCs w:val="24"/>
        </w:rPr>
        <w:t xml:space="preserve">Kramer – yes, Biondo – yes. Motion Carried </w:t>
      </w:r>
      <w:r>
        <w:rPr>
          <w:b/>
          <w:bCs/>
          <w:sz w:val="24"/>
          <w:szCs w:val="24"/>
        </w:rPr>
        <w:t>7</w:t>
      </w:r>
      <w:r w:rsidRPr="00E6110D">
        <w:rPr>
          <w:b/>
          <w:bCs/>
          <w:sz w:val="24"/>
          <w:szCs w:val="24"/>
        </w:rPr>
        <w:t xml:space="preserve">-0. </w:t>
      </w:r>
    </w:p>
    <w:p w14:paraId="751BC10C" w14:textId="0CC1A92E" w:rsidR="006D79EA" w:rsidRPr="006D79EA" w:rsidRDefault="006D79EA" w:rsidP="006D79EA">
      <w:pPr>
        <w:rPr>
          <w:sz w:val="24"/>
          <w:szCs w:val="24"/>
        </w:rPr>
      </w:pPr>
      <w:r>
        <w:rPr>
          <w:sz w:val="24"/>
          <w:szCs w:val="24"/>
        </w:rPr>
        <w:t>Radtke added this will be the next step to apply for grants.</w:t>
      </w:r>
    </w:p>
    <w:p w14:paraId="7D02D646" w14:textId="5334F47E" w:rsidR="006D79EA" w:rsidRPr="00ED2D6B" w:rsidRDefault="006D79EA" w:rsidP="00CC462F">
      <w:pPr>
        <w:rPr>
          <w:sz w:val="24"/>
          <w:szCs w:val="24"/>
        </w:rPr>
      </w:pPr>
    </w:p>
    <w:p w14:paraId="124AD294" w14:textId="77777777" w:rsidR="00ED2D6B" w:rsidRDefault="00ED2D6B" w:rsidP="00CC462F">
      <w:pPr>
        <w:rPr>
          <w:b/>
          <w:bCs/>
          <w:sz w:val="24"/>
          <w:szCs w:val="24"/>
        </w:rPr>
      </w:pPr>
    </w:p>
    <w:p w14:paraId="18EA5491" w14:textId="0BB24EF6" w:rsidR="00A57DC9" w:rsidRDefault="00A57DC9" w:rsidP="00010A85">
      <w:pPr>
        <w:rPr>
          <w:b/>
          <w:bCs/>
          <w:sz w:val="24"/>
          <w:szCs w:val="24"/>
        </w:rPr>
      </w:pPr>
      <w:r>
        <w:rPr>
          <w:b/>
          <w:bCs/>
          <w:sz w:val="24"/>
          <w:szCs w:val="24"/>
        </w:rPr>
        <w:t>DISCUSSION:</w:t>
      </w:r>
    </w:p>
    <w:p w14:paraId="12956B54" w14:textId="77777777" w:rsidR="00D87306" w:rsidRDefault="00D87306" w:rsidP="00010A85">
      <w:pPr>
        <w:rPr>
          <w:sz w:val="24"/>
          <w:szCs w:val="24"/>
        </w:rPr>
      </w:pPr>
    </w:p>
    <w:p w14:paraId="4762A0A2" w14:textId="77777777" w:rsidR="006D79EA" w:rsidRDefault="006D79EA" w:rsidP="00010A85">
      <w:pPr>
        <w:rPr>
          <w:sz w:val="24"/>
          <w:szCs w:val="24"/>
        </w:rPr>
      </w:pPr>
      <w:r>
        <w:rPr>
          <w:sz w:val="24"/>
          <w:szCs w:val="24"/>
        </w:rPr>
        <w:lastRenderedPageBreak/>
        <w:t>McDonald asked where we were with trail work to be completed by AJ’s. Radtke said it is still scheduled for this year. McDonald would like to see more work done on parking area to improve drainage.</w:t>
      </w:r>
    </w:p>
    <w:p w14:paraId="59ED1693" w14:textId="77A2352C" w:rsidR="00A977BC" w:rsidRDefault="00A977BC" w:rsidP="00CC462F">
      <w:pPr>
        <w:rPr>
          <w:b/>
          <w:bCs/>
          <w:sz w:val="24"/>
          <w:szCs w:val="24"/>
        </w:rPr>
      </w:pPr>
    </w:p>
    <w:p w14:paraId="35F138C3" w14:textId="17D287EF" w:rsidR="006D79EA" w:rsidRPr="003E55DD" w:rsidRDefault="003E55DD" w:rsidP="00CC462F">
      <w:pPr>
        <w:rPr>
          <w:sz w:val="24"/>
          <w:szCs w:val="24"/>
        </w:rPr>
      </w:pPr>
      <w:r>
        <w:rPr>
          <w:sz w:val="24"/>
          <w:szCs w:val="24"/>
        </w:rPr>
        <w:t>Kramer asked the members of their availability for a swearing in meeting on November 20, 2024 at noon, Golden Fellowship Hall. The date and time met with favor. Radtke will also bring several committee and board member re</w:t>
      </w:r>
      <w:r w:rsidR="002C0757">
        <w:rPr>
          <w:sz w:val="24"/>
          <w:szCs w:val="24"/>
        </w:rPr>
        <w:t>appointments</w:t>
      </w:r>
      <w:r>
        <w:rPr>
          <w:sz w:val="24"/>
          <w:szCs w:val="24"/>
        </w:rPr>
        <w:t>.</w:t>
      </w:r>
    </w:p>
    <w:p w14:paraId="6D2C712B" w14:textId="77777777" w:rsidR="006D79EA" w:rsidRDefault="006D79EA" w:rsidP="00CC462F">
      <w:pPr>
        <w:rPr>
          <w:b/>
          <w:bCs/>
          <w:sz w:val="24"/>
          <w:szCs w:val="24"/>
        </w:rPr>
      </w:pPr>
    </w:p>
    <w:p w14:paraId="357D3D50" w14:textId="64407357" w:rsidR="00A977BC" w:rsidRDefault="00A977BC" w:rsidP="00CC462F">
      <w:pPr>
        <w:rPr>
          <w:b/>
          <w:bCs/>
          <w:sz w:val="24"/>
          <w:szCs w:val="24"/>
        </w:rPr>
      </w:pPr>
      <w:r>
        <w:rPr>
          <w:b/>
          <w:bCs/>
          <w:sz w:val="24"/>
          <w:szCs w:val="24"/>
        </w:rPr>
        <w:t>CORRESPONDENCE:</w:t>
      </w:r>
    </w:p>
    <w:p w14:paraId="37271EA5" w14:textId="77777777" w:rsidR="002C39D8" w:rsidRDefault="002C39D8" w:rsidP="00CC462F">
      <w:pPr>
        <w:rPr>
          <w:sz w:val="24"/>
          <w:szCs w:val="24"/>
        </w:rPr>
      </w:pPr>
      <w:r>
        <w:rPr>
          <w:sz w:val="24"/>
          <w:szCs w:val="24"/>
        </w:rPr>
        <w:t>None.</w:t>
      </w:r>
    </w:p>
    <w:p w14:paraId="1A711CF0" w14:textId="77777777" w:rsidR="00A977BC" w:rsidRDefault="00A977BC" w:rsidP="00CC462F">
      <w:pPr>
        <w:rPr>
          <w:b/>
          <w:bCs/>
          <w:sz w:val="24"/>
          <w:szCs w:val="24"/>
        </w:rPr>
      </w:pPr>
    </w:p>
    <w:p w14:paraId="73553CF7" w14:textId="20A5F9E9" w:rsidR="00C14409" w:rsidRDefault="00C14409" w:rsidP="00CC462F">
      <w:pPr>
        <w:rPr>
          <w:b/>
          <w:bCs/>
          <w:sz w:val="24"/>
          <w:szCs w:val="24"/>
        </w:rPr>
      </w:pPr>
      <w:r>
        <w:rPr>
          <w:b/>
          <w:bCs/>
          <w:sz w:val="24"/>
          <w:szCs w:val="24"/>
        </w:rPr>
        <w:t>PUBLIC COMMENT:</w:t>
      </w:r>
    </w:p>
    <w:p w14:paraId="3F53B9FA" w14:textId="77777777" w:rsidR="00A10C12" w:rsidRDefault="00A10C12" w:rsidP="00CC462F">
      <w:pPr>
        <w:rPr>
          <w:sz w:val="24"/>
          <w:szCs w:val="24"/>
        </w:rPr>
      </w:pPr>
    </w:p>
    <w:p w14:paraId="4DE31B40" w14:textId="13B41096" w:rsidR="002C39D8" w:rsidRDefault="006D79EA" w:rsidP="00CC462F">
      <w:pPr>
        <w:rPr>
          <w:sz w:val="24"/>
          <w:szCs w:val="24"/>
        </w:rPr>
      </w:pPr>
      <w:r>
        <w:rPr>
          <w:sz w:val="24"/>
          <w:szCs w:val="24"/>
        </w:rPr>
        <w:t>Jill Coverdill</w:t>
      </w:r>
      <w:r>
        <w:rPr>
          <w:sz w:val="24"/>
          <w:szCs w:val="24"/>
        </w:rPr>
        <w:tab/>
      </w:r>
      <w:r>
        <w:rPr>
          <w:sz w:val="24"/>
          <w:szCs w:val="24"/>
        </w:rPr>
        <w:tab/>
      </w:r>
      <w:r>
        <w:rPr>
          <w:sz w:val="24"/>
          <w:szCs w:val="24"/>
        </w:rPr>
        <w:tab/>
      </w:r>
      <w:r>
        <w:rPr>
          <w:sz w:val="24"/>
          <w:szCs w:val="24"/>
        </w:rPr>
        <w:tab/>
        <w:t>5648 Wrenwood</w:t>
      </w:r>
    </w:p>
    <w:p w14:paraId="4639FB93" w14:textId="4EEBEE6B" w:rsidR="002C39D8" w:rsidRDefault="006D79EA" w:rsidP="00CC462F">
      <w:pPr>
        <w:rPr>
          <w:sz w:val="24"/>
          <w:szCs w:val="24"/>
        </w:rPr>
      </w:pPr>
      <w:r>
        <w:rPr>
          <w:sz w:val="24"/>
          <w:szCs w:val="24"/>
        </w:rPr>
        <w:t>Delta Dental should not be considered until reimbursement rates increase.</w:t>
      </w:r>
      <w:r w:rsidR="003E55DD">
        <w:rPr>
          <w:sz w:val="24"/>
          <w:szCs w:val="24"/>
        </w:rPr>
        <w:t xml:space="preserve"> UNUM is very aggressive with those that participate in plan.</w:t>
      </w:r>
    </w:p>
    <w:p w14:paraId="0F0971A7" w14:textId="77777777" w:rsidR="00D87306" w:rsidRDefault="00D87306" w:rsidP="00CC462F">
      <w:pPr>
        <w:rPr>
          <w:sz w:val="24"/>
          <w:szCs w:val="24"/>
        </w:rPr>
      </w:pPr>
    </w:p>
    <w:p w14:paraId="64021520" w14:textId="781B19DC" w:rsidR="00C14409" w:rsidRDefault="00C14409" w:rsidP="00CC462F">
      <w:pPr>
        <w:rPr>
          <w:b/>
          <w:bCs/>
          <w:sz w:val="24"/>
          <w:szCs w:val="24"/>
        </w:rPr>
      </w:pPr>
      <w:r>
        <w:rPr>
          <w:b/>
          <w:bCs/>
          <w:sz w:val="24"/>
          <w:szCs w:val="24"/>
        </w:rPr>
        <w:t>ADJOURNMENT:</w:t>
      </w:r>
    </w:p>
    <w:p w14:paraId="5C8E4BF5" w14:textId="77777777" w:rsidR="00C14409" w:rsidRDefault="00C14409" w:rsidP="00CC462F">
      <w:pPr>
        <w:rPr>
          <w:b/>
          <w:bCs/>
          <w:sz w:val="24"/>
          <w:szCs w:val="24"/>
        </w:rPr>
      </w:pPr>
    </w:p>
    <w:p w14:paraId="5740ECB9" w14:textId="3FB473D5" w:rsidR="00183562" w:rsidRPr="00183562" w:rsidRDefault="00C14409" w:rsidP="000237AD">
      <w:pPr>
        <w:rPr>
          <w:b/>
          <w:bCs/>
          <w:sz w:val="24"/>
          <w:szCs w:val="24"/>
        </w:rPr>
      </w:pPr>
      <w:r w:rsidRPr="00B81EB4">
        <w:rPr>
          <w:b/>
          <w:bCs/>
          <w:sz w:val="24"/>
          <w:szCs w:val="24"/>
        </w:rPr>
        <w:t xml:space="preserve">Motion by </w:t>
      </w:r>
      <w:r w:rsidR="003E55DD">
        <w:rPr>
          <w:b/>
          <w:bCs/>
          <w:sz w:val="24"/>
          <w:szCs w:val="24"/>
        </w:rPr>
        <w:t>McDonald</w:t>
      </w:r>
      <w:r w:rsidR="00D87306">
        <w:rPr>
          <w:b/>
          <w:bCs/>
          <w:sz w:val="24"/>
          <w:szCs w:val="24"/>
        </w:rPr>
        <w:t xml:space="preserve">, supported by </w:t>
      </w:r>
      <w:r w:rsidR="003E55DD">
        <w:rPr>
          <w:b/>
          <w:bCs/>
          <w:sz w:val="24"/>
          <w:szCs w:val="24"/>
        </w:rPr>
        <w:t>Kramer</w:t>
      </w:r>
      <w:r w:rsidR="00D87306">
        <w:rPr>
          <w:b/>
          <w:bCs/>
          <w:sz w:val="24"/>
          <w:szCs w:val="24"/>
        </w:rPr>
        <w:t xml:space="preserve"> to a</w:t>
      </w:r>
      <w:r w:rsidRPr="00B81EB4">
        <w:rPr>
          <w:b/>
          <w:bCs/>
          <w:sz w:val="24"/>
          <w:szCs w:val="24"/>
        </w:rPr>
        <w:t>djourn the meeting at</w:t>
      </w:r>
      <w:r w:rsidR="0041767E" w:rsidRPr="00B81EB4">
        <w:rPr>
          <w:b/>
          <w:bCs/>
          <w:sz w:val="24"/>
          <w:szCs w:val="24"/>
        </w:rPr>
        <w:t xml:space="preserve"> </w:t>
      </w:r>
      <w:r w:rsidR="003E55DD">
        <w:rPr>
          <w:b/>
          <w:bCs/>
          <w:sz w:val="24"/>
          <w:szCs w:val="24"/>
        </w:rPr>
        <w:t>7:20</w:t>
      </w:r>
      <w:r w:rsidR="00625B0B" w:rsidRPr="00B81EB4">
        <w:rPr>
          <w:b/>
          <w:bCs/>
          <w:sz w:val="24"/>
          <w:szCs w:val="24"/>
        </w:rPr>
        <w:t xml:space="preserve"> </w:t>
      </w:r>
      <w:r w:rsidRPr="00B81EB4">
        <w:rPr>
          <w:b/>
          <w:bCs/>
          <w:sz w:val="24"/>
          <w:szCs w:val="24"/>
        </w:rPr>
        <w:t xml:space="preserve">p.m. </w:t>
      </w:r>
      <w:r w:rsidR="00183562" w:rsidRPr="00183562">
        <w:rPr>
          <w:b/>
          <w:bCs/>
          <w:sz w:val="24"/>
          <w:szCs w:val="24"/>
        </w:rPr>
        <w:t>Motion Carried, voice vote</w:t>
      </w:r>
      <w:r w:rsidR="002C39D8">
        <w:rPr>
          <w:b/>
          <w:bCs/>
          <w:sz w:val="24"/>
          <w:szCs w:val="24"/>
        </w:rPr>
        <w:t xml:space="preserve"> </w:t>
      </w:r>
      <w:r w:rsidR="003E55DD">
        <w:rPr>
          <w:b/>
          <w:bCs/>
          <w:sz w:val="24"/>
          <w:szCs w:val="24"/>
        </w:rPr>
        <w:t>6</w:t>
      </w:r>
      <w:r w:rsidR="002C39D8">
        <w:rPr>
          <w:b/>
          <w:bCs/>
          <w:sz w:val="24"/>
          <w:szCs w:val="24"/>
        </w:rPr>
        <w:t>-1</w:t>
      </w:r>
      <w:r w:rsidR="00183562" w:rsidRPr="00183562">
        <w:rPr>
          <w:b/>
          <w:bCs/>
          <w:sz w:val="24"/>
          <w:szCs w:val="24"/>
        </w:rPr>
        <w:t xml:space="preserve">. </w:t>
      </w:r>
    </w:p>
    <w:p w14:paraId="05B1E2A1" w14:textId="09D222D0" w:rsidR="00C14409" w:rsidRPr="00C14409" w:rsidRDefault="00C14409" w:rsidP="00CC462F">
      <w:pPr>
        <w:rPr>
          <w:b/>
          <w:bCs/>
          <w:sz w:val="24"/>
          <w:szCs w:val="24"/>
        </w:rPr>
      </w:pPr>
    </w:p>
    <w:p w14:paraId="6C68233A" w14:textId="068115F8" w:rsidR="00B16D93" w:rsidRDefault="00B16D93">
      <w:pPr>
        <w:rPr>
          <w:sz w:val="24"/>
          <w:szCs w:val="24"/>
        </w:rPr>
      </w:pPr>
      <w:r>
        <w:rPr>
          <w:sz w:val="24"/>
          <w:szCs w:val="24"/>
        </w:rPr>
        <w:t>Respectfully submitted,</w:t>
      </w:r>
    </w:p>
    <w:p w14:paraId="21347428" w14:textId="7458EAAF" w:rsidR="00B16D93" w:rsidRDefault="00B16D93">
      <w:pPr>
        <w:rPr>
          <w:sz w:val="24"/>
          <w:szCs w:val="24"/>
        </w:rPr>
      </w:pPr>
    </w:p>
    <w:p w14:paraId="0D0D3159" w14:textId="3A56BE36" w:rsidR="00B16D93" w:rsidRDefault="00B16D93">
      <w:pPr>
        <w:rPr>
          <w:sz w:val="24"/>
          <w:szCs w:val="24"/>
        </w:rPr>
      </w:pPr>
      <w:r>
        <w:rPr>
          <w:sz w:val="24"/>
          <w:szCs w:val="24"/>
        </w:rPr>
        <w:t>Judith L. Kramer</w:t>
      </w:r>
    </w:p>
    <w:p w14:paraId="0CDB2417" w14:textId="3A1925F4" w:rsidR="00E83697" w:rsidRPr="00C222FF" w:rsidRDefault="00B16D93">
      <w:pPr>
        <w:rPr>
          <w:sz w:val="28"/>
          <w:szCs w:val="28"/>
        </w:rPr>
      </w:pPr>
      <w:r>
        <w:rPr>
          <w:sz w:val="24"/>
          <w:szCs w:val="24"/>
        </w:rPr>
        <w:t>Green Lake Township Clerk</w:t>
      </w:r>
    </w:p>
    <w:sectPr w:rsidR="00E83697" w:rsidRPr="00C222FF" w:rsidSect="0090522B">
      <w:headerReference w:type="defaul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C45C1" w14:textId="77777777" w:rsidR="0095436C" w:rsidRDefault="0095436C" w:rsidP="0095436C">
      <w:pPr>
        <w:spacing w:line="240" w:lineRule="auto"/>
      </w:pPr>
      <w:r>
        <w:separator/>
      </w:r>
    </w:p>
  </w:endnote>
  <w:endnote w:type="continuationSeparator" w:id="0">
    <w:p w14:paraId="5BAF2A9E" w14:textId="77777777" w:rsidR="0095436C" w:rsidRDefault="0095436C" w:rsidP="009543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DABF7" w14:textId="77777777" w:rsidR="0095436C" w:rsidRDefault="0095436C" w:rsidP="0095436C">
      <w:pPr>
        <w:spacing w:line="240" w:lineRule="auto"/>
      </w:pPr>
      <w:r>
        <w:separator/>
      </w:r>
    </w:p>
  </w:footnote>
  <w:footnote w:type="continuationSeparator" w:id="0">
    <w:p w14:paraId="71B9938E" w14:textId="77777777" w:rsidR="0095436C" w:rsidRDefault="0095436C" w:rsidP="009543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908DA" w14:textId="14D4D902" w:rsidR="0095436C" w:rsidRDefault="0095436C" w:rsidP="0095436C">
    <w:pPr>
      <w:pStyle w:val="Header"/>
      <w:jc w:val="right"/>
    </w:pPr>
    <w:r>
      <w:t>GLT Board</w:t>
    </w:r>
    <w:r w:rsidR="00A553AB">
      <w:t xml:space="preserve"> </w:t>
    </w:r>
    <w:r w:rsidR="00AE0939">
      <w:t>1</w:t>
    </w:r>
    <w:r w:rsidR="003D18F5">
      <w:t>1.12.</w:t>
    </w:r>
    <w:r w:rsidR="00AE0939">
      <w:t>24</w:t>
    </w:r>
  </w:p>
  <w:p w14:paraId="598E55AD" w14:textId="53C3B8B2" w:rsidR="0095436C" w:rsidRDefault="0095436C" w:rsidP="0095436C">
    <w:pPr>
      <w:pStyle w:val="Header"/>
      <w:jc w:val="right"/>
    </w:pPr>
    <w:r>
      <w:t>Page</w:t>
    </w:r>
    <w:r w:rsidR="0090522B">
      <w:t xml:space="preserve"> </w:t>
    </w:r>
    <w:r w:rsidR="0090522B">
      <w:fldChar w:fldCharType="begin"/>
    </w:r>
    <w:r w:rsidR="0090522B">
      <w:instrText xml:space="preserve"> PAGE   \* MERGEFORMAT </w:instrText>
    </w:r>
    <w:r w:rsidR="0090522B">
      <w:fldChar w:fldCharType="separate"/>
    </w:r>
    <w:r w:rsidR="0090522B">
      <w:rPr>
        <w:noProof/>
      </w:rPr>
      <w:t>1</w:t>
    </w:r>
    <w:r w:rsidR="0090522B">
      <w:rPr>
        <w:noProof/>
      </w:rPr>
      <w:fldChar w:fldCharType="end"/>
    </w:r>
    <w:r>
      <w:t xml:space="preserve"> </w:t>
    </w:r>
  </w:p>
  <w:p w14:paraId="71C0D434" w14:textId="77777777" w:rsidR="0095436C" w:rsidRDefault="00954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95CE7"/>
    <w:multiLevelType w:val="hybridMultilevel"/>
    <w:tmpl w:val="64822A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192F0F"/>
    <w:multiLevelType w:val="hybridMultilevel"/>
    <w:tmpl w:val="5298E434"/>
    <w:lvl w:ilvl="0" w:tplc="BB6A5708">
      <w:start w:val="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66447E"/>
    <w:multiLevelType w:val="hybridMultilevel"/>
    <w:tmpl w:val="EFE839A8"/>
    <w:lvl w:ilvl="0" w:tplc="3FF85CC2">
      <w:start w:val="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1368522">
    <w:abstractNumId w:val="2"/>
  </w:num>
  <w:num w:numId="2" w16cid:durableId="1469740058">
    <w:abstractNumId w:val="1"/>
  </w:num>
  <w:num w:numId="3" w16cid:durableId="717437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2FF"/>
    <w:rsid w:val="0000105A"/>
    <w:rsid w:val="00002C85"/>
    <w:rsid w:val="00004514"/>
    <w:rsid w:val="00010A85"/>
    <w:rsid w:val="000128A3"/>
    <w:rsid w:val="00013A63"/>
    <w:rsid w:val="0002015A"/>
    <w:rsid w:val="00020250"/>
    <w:rsid w:val="000237AD"/>
    <w:rsid w:val="00023E56"/>
    <w:rsid w:val="00024991"/>
    <w:rsid w:val="00041172"/>
    <w:rsid w:val="000513A7"/>
    <w:rsid w:val="00052617"/>
    <w:rsid w:val="00061D34"/>
    <w:rsid w:val="0006307C"/>
    <w:rsid w:val="0008315D"/>
    <w:rsid w:val="000874EC"/>
    <w:rsid w:val="0008789C"/>
    <w:rsid w:val="000921A6"/>
    <w:rsid w:val="00093B07"/>
    <w:rsid w:val="000A24ED"/>
    <w:rsid w:val="000A6E2A"/>
    <w:rsid w:val="000A7323"/>
    <w:rsid w:val="000B01EE"/>
    <w:rsid w:val="000B5186"/>
    <w:rsid w:val="000B66FF"/>
    <w:rsid w:val="000E30ED"/>
    <w:rsid w:val="000E36BD"/>
    <w:rsid w:val="000F430D"/>
    <w:rsid w:val="000F5839"/>
    <w:rsid w:val="00101A61"/>
    <w:rsid w:val="001045A6"/>
    <w:rsid w:val="00113A11"/>
    <w:rsid w:val="00115110"/>
    <w:rsid w:val="001172E8"/>
    <w:rsid w:val="00117878"/>
    <w:rsid w:val="00121C64"/>
    <w:rsid w:val="00121CA0"/>
    <w:rsid w:val="001337FE"/>
    <w:rsid w:val="001420D6"/>
    <w:rsid w:val="001429BC"/>
    <w:rsid w:val="0014395C"/>
    <w:rsid w:val="001516C4"/>
    <w:rsid w:val="00157D5E"/>
    <w:rsid w:val="0016458C"/>
    <w:rsid w:val="00164C4F"/>
    <w:rsid w:val="00165F77"/>
    <w:rsid w:val="001660EE"/>
    <w:rsid w:val="0017002B"/>
    <w:rsid w:val="001772FF"/>
    <w:rsid w:val="0018145D"/>
    <w:rsid w:val="00181E4C"/>
    <w:rsid w:val="00183562"/>
    <w:rsid w:val="001859B4"/>
    <w:rsid w:val="00185B08"/>
    <w:rsid w:val="001939FC"/>
    <w:rsid w:val="00197D32"/>
    <w:rsid w:val="001A4E4F"/>
    <w:rsid w:val="001B2352"/>
    <w:rsid w:val="001B74C5"/>
    <w:rsid w:val="001D352C"/>
    <w:rsid w:val="001E4013"/>
    <w:rsid w:val="001F6236"/>
    <w:rsid w:val="002000E0"/>
    <w:rsid w:val="002024EC"/>
    <w:rsid w:val="00204879"/>
    <w:rsid w:val="00211779"/>
    <w:rsid w:val="00212B2E"/>
    <w:rsid w:val="00220014"/>
    <w:rsid w:val="0022010F"/>
    <w:rsid w:val="00220540"/>
    <w:rsid w:val="00224568"/>
    <w:rsid w:val="0022600F"/>
    <w:rsid w:val="00230B2F"/>
    <w:rsid w:val="0025201B"/>
    <w:rsid w:val="002524D6"/>
    <w:rsid w:val="00257250"/>
    <w:rsid w:val="00257461"/>
    <w:rsid w:val="002600EE"/>
    <w:rsid w:val="00262731"/>
    <w:rsid w:val="002701B2"/>
    <w:rsid w:val="0027379B"/>
    <w:rsid w:val="00281AE3"/>
    <w:rsid w:val="0028629F"/>
    <w:rsid w:val="00286EA9"/>
    <w:rsid w:val="002B0230"/>
    <w:rsid w:val="002C0757"/>
    <w:rsid w:val="002C3002"/>
    <w:rsid w:val="002C39D8"/>
    <w:rsid w:val="002D0255"/>
    <w:rsid w:val="002D61FB"/>
    <w:rsid w:val="002E003F"/>
    <w:rsid w:val="002E00F7"/>
    <w:rsid w:val="002E4868"/>
    <w:rsid w:val="002F66D9"/>
    <w:rsid w:val="00302272"/>
    <w:rsid w:val="00305869"/>
    <w:rsid w:val="003062F7"/>
    <w:rsid w:val="003074E5"/>
    <w:rsid w:val="00316B4D"/>
    <w:rsid w:val="0032115F"/>
    <w:rsid w:val="00322B7B"/>
    <w:rsid w:val="003264B2"/>
    <w:rsid w:val="00331C97"/>
    <w:rsid w:val="00332101"/>
    <w:rsid w:val="0033283D"/>
    <w:rsid w:val="00346899"/>
    <w:rsid w:val="00346B05"/>
    <w:rsid w:val="00347411"/>
    <w:rsid w:val="00351BDD"/>
    <w:rsid w:val="0035457B"/>
    <w:rsid w:val="003574DA"/>
    <w:rsid w:val="003604CB"/>
    <w:rsid w:val="0036102B"/>
    <w:rsid w:val="00366686"/>
    <w:rsid w:val="00374FA2"/>
    <w:rsid w:val="00380014"/>
    <w:rsid w:val="00381506"/>
    <w:rsid w:val="0038509A"/>
    <w:rsid w:val="003B3159"/>
    <w:rsid w:val="003B7E3A"/>
    <w:rsid w:val="003C37F1"/>
    <w:rsid w:val="003C5B80"/>
    <w:rsid w:val="003D0C94"/>
    <w:rsid w:val="003D18F5"/>
    <w:rsid w:val="003D2EFA"/>
    <w:rsid w:val="003D31D9"/>
    <w:rsid w:val="003E0380"/>
    <w:rsid w:val="003E443D"/>
    <w:rsid w:val="003E55DD"/>
    <w:rsid w:val="003E66B1"/>
    <w:rsid w:val="004002E4"/>
    <w:rsid w:val="004053A7"/>
    <w:rsid w:val="0041767E"/>
    <w:rsid w:val="00422867"/>
    <w:rsid w:val="0043757F"/>
    <w:rsid w:val="0044260A"/>
    <w:rsid w:val="00447E48"/>
    <w:rsid w:val="00452A42"/>
    <w:rsid w:val="0045668F"/>
    <w:rsid w:val="004570D5"/>
    <w:rsid w:val="0045716E"/>
    <w:rsid w:val="00461D98"/>
    <w:rsid w:val="00462ED9"/>
    <w:rsid w:val="00463120"/>
    <w:rsid w:val="0046737A"/>
    <w:rsid w:val="004729F2"/>
    <w:rsid w:val="00476BAF"/>
    <w:rsid w:val="00482A14"/>
    <w:rsid w:val="00495D07"/>
    <w:rsid w:val="00496293"/>
    <w:rsid w:val="004A6520"/>
    <w:rsid w:val="004B1F2B"/>
    <w:rsid w:val="004C5344"/>
    <w:rsid w:val="004C7580"/>
    <w:rsid w:val="004D0F13"/>
    <w:rsid w:val="004E1D09"/>
    <w:rsid w:val="004F6649"/>
    <w:rsid w:val="004F6E2D"/>
    <w:rsid w:val="004F7610"/>
    <w:rsid w:val="005065EE"/>
    <w:rsid w:val="00507790"/>
    <w:rsid w:val="0051580D"/>
    <w:rsid w:val="00522901"/>
    <w:rsid w:val="0052591B"/>
    <w:rsid w:val="00527AA6"/>
    <w:rsid w:val="00536309"/>
    <w:rsid w:val="0054450C"/>
    <w:rsid w:val="005559B6"/>
    <w:rsid w:val="00567F75"/>
    <w:rsid w:val="0057519A"/>
    <w:rsid w:val="005754BC"/>
    <w:rsid w:val="00581C7C"/>
    <w:rsid w:val="00581F15"/>
    <w:rsid w:val="00587C04"/>
    <w:rsid w:val="00592ADD"/>
    <w:rsid w:val="0059443F"/>
    <w:rsid w:val="00595BCA"/>
    <w:rsid w:val="00595FA9"/>
    <w:rsid w:val="005B091C"/>
    <w:rsid w:val="005B6B06"/>
    <w:rsid w:val="005D16F3"/>
    <w:rsid w:val="005D4734"/>
    <w:rsid w:val="005D497F"/>
    <w:rsid w:val="005D5194"/>
    <w:rsid w:val="005D608D"/>
    <w:rsid w:val="005F29D7"/>
    <w:rsid w:val="005F3371"/>
    <w:rsid w:val="005F6277"/>
    <w:rsid w:val="0060414A"/>
    <w:rsid w:val="0060554A"/>
    <w:rsid w:val="00616C60"/>
    <w:rsid w:val="00620BA1"/>
    <w:rsid w:val="00625B0B"/>
    <w:rsid w:val="00633024"/>
    <w:rsid w:val="00636D48"/>
    <w:rsid w:val="006404EC"/>
    <w:rsid w:val="006414C5"/>
    <w:rsid w:val="006610C2"/>
    <w:rsid w:val="00661916"/>
    <w:rsid w:val="006627FF"/>
    <w:rsid w:val="00665401"/>
    <w:rsid w:val="00683714"/>
    <w:rsid w:val="0068463B"/>
    <w:rsid w:val="0069179C"/>
    <w:rsid w:val="006A0BF1"/>
    <w:rsid w:val="006A669C"/>
    <w:rsid w:val="006B52B2"/>
    <w:rsid w:val="006B62B3"/>
    <w:rsid w:val="006C4404"/>
    <w:rsid w:val="006C6B9C"/>
    <w:rsid w:val="006D366B"/>
    <w:rsid w:val="006D4159"/>
    <w:rsid w:val="006D79EA"/>
    <w:rsid w:val="006D7C51"/>
    <w:rsid w:val="006E0653"/>
    <w:rsid w:val="006F0A49"/>
    <w:rsid w:val="006F17E2"/>
    <w:rsid w:val="006F28F9"/>
    <w:rsid w:val="006F39F6"/>
    <w:rsid w:val="006F7E08"/>
    <w:rsid w:val="007028CB"/>
    <w:rsid w:val="007041FF"/>
    <w:rsid w:val="0071236A"/>
    <w:rsid w:val="0071473B"/>
    <w:rsid w:val="0072223F"/>
    <w:rsid w:val="0073500D"/>
    <w:rsid w:val="00736015"/>
    <w:rsid w:val="00746C63"/>
    <w:rsid w:val="007474F2"/>
    <w:rsid w:val="00757CF8"/>
    <w:rsid w:val="00763FF5"/>
    <w:rsid w:val="007655CF"/>
    <w:rsid w:val="0076570D"/>
    <w:rsid w:val="00765A47"/>
    <w:rsid w:val="00767B8F"/>
    <w:rsid w:val="00774004"/>
    <w:rsid w:val="00776A43"/>
    <w:rsid w:val="0079357D"/>
    <w:rsid w:val="007A16BC"/>
    <w:rsid w:val="007B0D24"/>
    <w:rsid w:val="007B1F94"/>
    <w:rsid w:val="007C454D"/>
    <w:rsid w:val="007C6B3C"/>
    <w:rsid w:val="007D5269"/>
    <w:rsid w:val="007E4312"/>
    <w:rsid w:val="007F464A"/>
    <w:rsid w:val="007F72DF"/>
    <w:rsid w:val="00810ECE"/>
    <w:rsid w:val="0081226F"/>
    <w:rsid w:val="0082301B"/>
    <w:rsid w:val="008237C5"/>
    <w:rsid w:val="00823895"/>
    <w:rsid w:val="008338D6"/>
    <w:rsid w:val="00834CBF"/>
    <w:rsid w:val="00835D4D"/>
    <w:rsid w:val="00845347"/>
    <w:rsid w:val="00862409"/>
    <w:rsid w:val="00872263"/>
    <w:rsid w:val="00877AB9"/>
    <w:rsid w:val="00882789"/>
    <w:rsid w:val="00886C82"/>
    <w:rsid w:val="008911C2"/>
    <w:rsid w:val="008931AF"/>
    <w:rsid w:val="008A5141"/>
    <w:rsid w:val="008B4A3E"/>
    <w:rsid w:val="008B59CF"/>
    <w:rsid w:val="008B65D7"/>
    <w:rsid w:val="008B6DB8"/>
    <w:rsid w:val="008D413C"/>
    <w:rsid w:val="008E2473"/>
    <w:rsid w:val="008E472F"/>
    <w:rsid w:val="008E5450"/>
    <w:rsid w:val="008E6776"/>
    <w:rsid w:val="008F2919"/>
    <w:rsid w:val="008F65F7"/>
    <w:rsid w:val="009023EF"/>
    <w:rsid w:val="0090522B"/>
    <w:rsid w:val="00911181"/>
    <w:rsid w:val="009114AB"/>
    <w:rsid w:val="009158E4"/>
    <w:rsid w:val="0091785D"/>
    <w:rsid w:val="009203BE"/>
    <w:rsid w:val="009208CD"/>
    <w:rsid w:val="009239FB"/>
    <w:rsid w:val="0093183D"/>
    <w:rsid w:val="00933F34"/>
    <w:rsid w:val="00937166"/>
    <w:rsid w:val="00937732"/>
    <w:rsid w:val="00941AFE"/>
    <w:rsid w:val="00950D56"/>
    <w:rsid w:val="009539CF"/>
    <w:rsid w:val="0095436C"/>
    <w:rsid w:val="0095483B"/>
    <w:rsid w:val="00956FFF"/>
    <w:rsid w:val="00957680"/>
    <w:rsid w:val="00966B8D"/>
    <w:rsid w:val="00970AA0"/>
    <w:rsid w:val="009712B1"/>
    <w:rsid w:val="00971D45"/>
    <w:rsid w:val="00977E98"/>
    <w:rsid w:val="00987630"/>
    <w:rsid w:val="00987821"/>
    <w:rsid w:val="00997AB4"/>
    <w:rsid w:val="00997DDD"/>
    <w:rsid w:val="009A688B"/>
    <w:rsid w:val="009C4D9F"/>
    <w:rsid w:val="009D282F"/>
    <w:rsid w:val="009E6372"/>
    <w:rsid w:val="009F3BB0"/>
    <w:rsid w:val="009F5660"/>
    <w:rsid w:val="00A03170"/>
    <w:rsid w:val="00A04BA4"/>
    <w:rsid w:val="00A05706"/>
    <w:rsid w:val="00A05E59"/>
    <w:rsid w:val="00A10C12"/>
    <w:rsid w:val="00A124A4"/>
    <w:rsid w:val="00A169D2"/>
    <w:rsid w:val="00A232FF"/>
    <w:rsid w:val="00A23F63"/>
    <w:rsid w:val="00A2559C"/>
    <w:rsid w:val="00A30FFD"/>
    <w:rsid w:val="00A3571C"/>
    <w:rsid w:val="00A4337D"/>
    <w:rsid w:val="00A43485"/>
    <w:rsid w:val="00A553AB"/>
    <w:rsid w:val="00A57DC9"/>
    <w:rsid w:val="00A60A85"/>
    <w:rsid w:val="00A62664"/>
    <w:rsid w:val="00A671D7"/>
    <w:rsid w:val="00A73E27"/>
    <w:rsid w:val="00A90277"/>
    <w:rsid w:val="00A948C4"/>
    <w:rsid w:val="00A977BC"/>
    <w:rsid w:val="00AA3FBD"/>
    <w:rsid w:val="00AA7684"/>
    <w:rsid w:val="00AB11DF"/>
    <w:rsid w:val="00AB2A1B"/>
    <w:rsid w:val="00AC573E"/>
    <w:rsid w:val="00AE07A4"/>
    <w:rsid w:val="00AE0939"/>
    <w:rsid w:val="00AE4A23"/>
    <w:rsid w:val="00AE7869"/>
    <w:rsid w:val="00AF07BB"/>
    <w:rsid w:val="00B05D07"/>
    <w:rsid w:val="00B06050"/>
    <w:rsid w:val="00B11A7B"/>
    <w:rsid w:val="00B12B00"/>
    <w:rsid w:val="00B16956"/>
    <w:rsid w:val="00B16D93"/>
    <w:rsid w:val="00B209B7"/>
    <w:rsid w:val="00B224B9"/>
    <w:rsid w:val="00B27D3E"/>
    <w:rsid w:val="00B41942"/>
    <w:rsid w:val="00B51F98"/>
    <w:rsid w:val="00B526F3"/>
    <w:rsid w:val="00B553DC"/>
    <w:rsid w:val="00B646D5"/>
    <w:rsid w:val="00B760C6"/>
    <w:rsid w:val="00B766A9"/>
    <w:rsid w:val="00B80371"/>
    <w:rsid w:val="00B81EB4"/>
    <w:rsid w:val="00B86A99"/>
    <w:rsid w:val="00B87851"/>
    <w:rsid w:val="00B918CA"/>
    <w:rsid w:val="00BA2328"/>
    <w:rsid w:val="00BC29B1"/>
    <w:rsid w:val="00BC30FA"/>
    <w:rsid w:val="00BC6210"/>
    <w:rsid w:val="00BD2FCE"/>
    <w:rsid w:val="00BD368A"/>
    <w:rsid w:val="00BF350A"/>
    <w:rsid w:val="00BF3DD7"/>
    <w:rsid w:val="00BF7664"/>
    <w:rsid w:val="00C02D12"/>
    <w:rsid w:val="00C06A1B"/>
    <w:rsid w:val="00C14409"/>
    <w:rsid w:val="00C17FD3"/>
    <w:rsid w:val="00C222FF"/>
    <w:rsid w:val="00C379ED"/>
    <w:rsid w:val="00C46177"/>
    <w:rsid w:val="00C53FF4"/>
    <w:rsid w:val="00C601CF"/>
    <w:rsid w:val="00C64807"/>
    <w:rsid w:val="00C65404"/>
    <w:rsid w:val="00C65948"/>
    <w:rsid w:val="00C8140A"/>
    <w:rsid w:val="00C9740E"/>
    <w:rsid w:val="00C979CE"/>
    <w:rsid w:val="00CA087F"/>
    <w:rsid w:val="00CA359F"/>
    <w:rsid w:val="00CA58C7"/>
    <w:rsid w:val="00CB09F6"/>
    <w:rsid w:val="00CB1F14"/>
    <w:rsid w:val="00CB4C67"/>
    <w:rsid w:val="00CC3104"/>
    <w:rsid w:val="00CC462F"/>
    <w:rsid w:val="00CD5D8E"/>
    <w:rsid w:val="00CD7563"/>
    <w:rsid w:val="00CD7AA3"/>
    <w:rsid w:val="00CE2396"/>
    <w:rsid w:val="00CE3304"/>
    <w:rsid w:val="00CE5B11"/>
    <w:rsid w:val="00CE5B20"/>
    <w:rsid w:val="00CF7AE2"/>
    <w:rsid w:val="00D0287E"/>
    <w:rsid w:val="00D04979"/>
    <w:rsid w:val="00D04EB6"/>
    <w:rsid w:val="00D108B8"/>
    <w:rsid w:val="00D12468"/>
    <w:rsid w:val="00D12F89"/>
    <w:rsid w:val="00D13B88"/>
    <w:rsid w:val="00D2549F"/>
    <w:rsid w:val="00D4294B"/>
    <w:rsid w:val="00D44533"/>
    <w:rsid w:val="00D64C22"/>
    <w:rsid w:val="00D70F88"/>
    <w:rsid w:val="00D739D3"/>
    <w:rsid w:val="00D77924"/>
    <w:rsid w:val="00D81DD9"/>
    <w:rsid w:val="00D86DBB"/>
    <w:rsid w:val="00D87306"/>
    <w:rsid w:val="00D947AE"/>
    <w:rsid w:val="00D9787B"/>
    <w:rsid w:val="00DA115B"/>
    <w:rsid w:val="00DA65A5"/>
    <w:rsid w:val="00DA7383"/>
    <w:rsid w:val="00DA7D35"/>
    <w:rsid w:val="00DB177D"/>
    <w:rsid w:val="00DB3968"/>
    <w:rsid w:val="00DB5AD3"/>
    <w:rsid w:val="00DB627A"/>
    <w:rsid w:val="00DB7041"/>
    <w:rsid w:val="00DC107B"/>
    <w:rsid w:val="00DC393D"/>
    <w:rsid w:val="00DD1799"/>
    <w:rsid w:val="00DD3C94"/>
    <w:rsid w:val="00DD50A5"/>
    <w:rsid w:val="00DD732F"/>
    <w:rsid w:val="00DE0A83"/>
    <w:rsid w:val="00DE2503"/>
    <w:rsid w:val="00DF1C3E"/>
    <w:rsid w:val="00DF22A4"/>
    <w:rsid w:val="00DF3129"/>
    <w:rsid w:val="00DF686B"/>
    <w:rsid w:val="00E12F3C"/>
    <w:rsid w:val="00E13011"/>
    <w:rsid w:val="00E17406"/>
    <w:rsid w:val="00E230D5"/>
    <w:rsid w:val="00E24616"/>
    <w:rsid w:val="00E31C7A"/>
    <w:rsid w:val="00E36B9B"/>
    <w:rsid w:val="00E4144D"/>
    <w:rsid w:val="00E42243"/>
    <w:rsid w:val="00E42AE9"/>
    <w:rsid w:val="00E4386E"/>
    <w:rsid w:val="00E4702F"/>
    <w:rsid w:val="00E53295"/>
    <w:rsid w:val="00E57977"/>
    <w:rsid w:val="00E6110D"/>
    <w:rsid w:val="00E72303"/>
    <w:rsid w:val="00E74823"/>
    <w:rsid w:val="00E775C6"/>
    <w:rsid w:val="00E83697"/>
    <w:rsid w:val="00E86595"/>
    <w:rsid w:val="00E96951"/>
    <w:rsid w:val="00EA4ACC"/>
    <w:rsid w:val="00EA59AA"/>
    <w:rsid w:val="00EA64E6"/>
    <w:rsid w:val="00EB19D9"/>
    <w:rsid w:val="00EC2DE8"/>
    <w:rsid w:val="00ED2D6B"/>
    <w:rsid w:val="00ED6B2B"/>
    <w:rsid w:val="00EE2345"/>
    <w:rsid w:val="00EE2CAD"/>
    <w:rsid w:val="00EF1104"/>
    <w:rsid w:val="00EF69B0"/>
    <w:rsid w:val="00F02866"/>
    <w:rsid w:val="00F03AFC"/>
    <w:rsid w:val="00F07CB0"/>
    <w:rsid w:val="00F15B00"/>
    <w:rsid w:val="00F2519C"/>
    <w:rsid w:val="00F33A77"/>
    <w:rsid w:val="00F45785"/>
    <w:rsid w:val="00F56B7D"/>
    <w:rsid w:val="00F607C5"/>
    <w:rsid w:val="00F6088A"/>
    <w:rsid w:val="00F7185B"/>
    <w:rsid w:val="00F748AC"/>
    <w:rsid w:val="00F771ED"/>
    <w:rsid w:val="00F80772"/>
    <w:rsid w:val="00F8310A"/>
    <w:rsid w:val="00F83222"/>
    <w:rsid w:val="00F91F5A"/>
    <w:rsid w:val="00FA0A68"/>
    <w:rsid w:val="00FA148B"/>
    <w:rsid w:val="00FA3107"/>
    <w:rsid w:val="00FA3581"/>
    <w:rsid w:val="00FA601F"/>
    <w:rsid w:val="00FB46B0"/>
    <w:rsid w:val="00FB59ED"/>
    <w:rsid w:val="00FB61F8"/>
    <w:rsid w:val="00FB6ACD"/>
    <w:rsid w:val="00FC6461"/>
    <w:rsid w:val="00FD0B12"/>
    <w:rsid w:val="00FD5296"/>
    <w:rsid w:val="00FD655B"/>
    <w:rsid w:val="00FD65B5"/>
    <w:rsid w:val="00FD6B90"/>
    <w:rsid w:val="00FF555C"/>
    <w:rsid w:val="00FF5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347E69E1"/>
  <w15:chartTrackingRefBased/>
  <w15:docId w15:val="{7C8CE197-E581-46FC-A10D-3D9411CD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36C"/>
    <w:pPr>
      <w:tabs>
        <w:tab w:val="center" w:pos="4680"/>
        <w:tab w:val="right" w:pos="9360"/>
      </w:tabs>
      <w:spacing w:line="240" w:lineRule="auto"/>
    </w:pPr>
  </w:style>
  <w:style w:type="character" w:customStyle="1" w:styleId="HeaderChar">
    <w:name w:val="Header Char"/>
    <w:basedOn w:val="DefaultParagraphFont"/>
    <w:link w:val="Header"/>
    <w:uiPriority w:val="99"/>
    <w:rsid w:val="0095436C"/>
  </w:style>
  <w:style w:type="paragraph" w:styleId="Footer">
    <w:name w:val="footer"/>
    <w:basedOn w:val="Normal"/>
    <w:link w:val="FooterChar"/>
    <w:uiPriority w:val="99"/>
    <w:unhideWhenUsed/>
    <w:rsid w:val="0095436C"/>
    <w:pPr>
      <w:tabs>
        <w:tab w:val="center" w:pos="4680"/>
        <w:tab w:val="right" w:pos="9360"/>
      </w:tabs>
      <w:spacing w:line="240" w:lineRule="auto"/>
    </w:pPr>
  </w:style>
  <w:style w:type="character" w:customStyle="1" w:styleId="FooterChar">
    <w:name w:val="Footer Char"/>
    <w:basedOn w:val="DefaultParagraphFont"/>
    <w:link w:val="Footer"/>
    <w:uiPriority w:val="99"/>
    <w:rsid w:val="0095436C"/>
  </w:style>
  <w:style w:type="paragraph" w:styleId="ListParagraph">
    <w:name w:val="List Paragraph"/>
    <w:basedOn w:val="Normal"/>
    <w:uiPriority w:val="34"/>
    <w:qFormat/>
    <w:rsid w:val="00997AB4"/>
    <w:pPr>
      <w:ind w:left="720"/>
      <w:contextualSpacing/>
    </w:pPr>
  </w:style>
  <w:style w:type="character" w:styleId="Hyperlink">
    <w:name w:val="Hyperlink"/>
    <w:basedOn w:val="DefaultParagraphFont"/>
    <w:uiPriority w:val="99"/>
    <w:unhideWhenUsed/>
    <w:rsid w:val="00A169D2"/>
    <w:rPr>
      <w:color w:val="0563C1" w:themeColor="hyperlink"/>
      <w:u w:val="single"/>
    </w:rPr>
  </w:style>
  <w:style w:type="character" w:styleId="UnresolvedMention">
    <w:name w:val="Unresolved Mention"/>
    <w:basedOn w:val="DefaultParagraphFont"/>
    <w:uiPriority w:val="99"/>
    <w:semiHidden/>
    <w:unhideWhenUsed/>
    <w:rsid w:val="00A16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483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04AC2-21EE-40F9-9CD3-3436EEFA2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Kramer</dc:creator>
  <cp:keywords/>
  <dc:description/>
  <cp:lastModifiedBy>Judith Kramer</cp:lastModifiedBy>
  <cp:revision>5</cp:revision>
  <cp:lastPrinted>2024-08-29T17:35:00Z</cp:lastPrinted>
  <dcterms:created xsi:type="dcterms:W3CDTF">2024-11-19T18:15:00Z</dcterms:created>
  <dcterms:modified xsi:type="dcterms:W3CDTF">2024-12-11T18:01:00Z</dcterms:modified>
</cp:coreProperties>
</file>